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66" w:rsidRDefault="00FD5766" w:rsidP="00FD5766">
      <w:pPr>
        <w:rPr>
          <w:rFonts w:ascii="Arial" w:hAnsi="Arial"/>
          <w:b/>
          <w:sz w:val="32"/>
        </w:rPr>
      </w:pPr>
    </w:p>
    <w:p w:rsidR="00FD5766" w:rsidRPr="008530CB" w:rsidRDefault="00506C21" w:rsidP="00FD5766">
      <w:pPr>
        <w:jc w:val="right"/>
        <w:rPr>
          <w:rFonts w:ascii="Arial" w:hAnsi="Arial"/>
          <w:b/>
          <w:sz w:val="32"/>
        </w:rPr>
      </w:pPr>
      <w:r>
        <w:rPr>
          <w:noProof/>
        </w:rPr>
        <w:drawing>
          <wp:anchor distT="0" distB="0" distL="114300" distR="114300" simplePos="0" relativeHeight="251653120" behindDoc="0" locked="0" layoutInCell="1" allowOverlap="1">
            <wp:simplePos x="0" y="0"/>
            <wp:positionH relativeFrom="column">
              <wp:posOffset>-48895</wp:posOffset>
            </wp:positionH>
            <wp:positionV relativeFrom="paragraph">
              <wp:posOffset>-3175</wp:posOffset>
            </wp:positionV>
            <wp:extent cx="1587500" cy="1079500"/>
            <wp:effectExtent l="0" t="0" r="0" b="0"/>
            <wp:wrapSquare wrapText="right"/>
            <wp:docPr id="15" name="Image 2" descr="CartoucheComiteBoucheduRh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oucheComiteBoucheduRho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766" w:rsidRPr="008530CB">
        <w:rPr>
          <w:rFonts w:ascii="Arial Black" w:hAnsi="Arial Black"/>
          <w:b/>
          <w:color w:val="0000FF"/>
          <w:sz w:val="26"/>
          <w:szCs w:val="26"/>
        </w:rPr>
        <w:t>Fédération Française de</w:t>
      </w:r>
      <w:r w:rsidR="00FD5766">
        <w:rPr>
          <w:rFonts w:ascii="Arial Black" w:hAnsi="Arial Black"/>
          <w:b/>
          <w:color w:val="0000FF"/>
          <w:sz w:val="26"/>
          <w:szCs w:val="26"/>
        </w:rPr>
        <w:t xml:space="preserve"> </w:t>
      </w:r>
      <w:r w:rsidR="00FD5766" w:rsidRPr="008530CB">
        <w:rPr>
          <w:rFonts w:ascii="Arial Black" w:hAnsi="Arial Black"/>
          <w:b/>
          <w:color w:val="0000FF"/>
          <w:sz w:val="26"/>
          <w:szCs w:val="26"/>
        </w:rPr>
        <w:t>BADMINTON</w:t>
      </w:r>
    </w:p>
    <w:p w:rsidR="00FD5766" w:rsidRPr="008530CB" w:rsidRDefault="00FD5766" w:rsidP="00FD5766">
      <w:pPr>
        <w:jc w:val="right"/>
        <w:rPr>
          <w:rFonts w:ascii="Arial Black" w:hAnsi="Arial Black"/>
          <w:color w:val="0000FF"/>
          <w:sz w:val="26"/>
          <w:szCs w:val="26"/>
        </w:rPr>
      </w:pPr>
      <w:r w:rsidRPr="008530CB">
        <w:rPr>
          <w:rFonts w:ascii="Arial Black" w:hAnsi="Arial Black"/>
          <w:color w:val="0000FF"/>
          <w:sz w:val="26"/>
          <w:szCs w:val="26"/>
        </w:rPr>
        <w:t>COMITÉ des BOUCHES DU RHÔNE</w:t>
      </w:r>
    </w:p>
    <w:p w:rsidR="00FD5766" w:rsidRDefault="00FD5766" w:rsidP="00FD5766">
      <w:pPr>
        <w:jc w:val="right"/>
        <w:rPr>
          <w:rFonts w:ascii="Arial" w:hAnsi="Arial"/>
          <w:i/>
          <w:sz w:val="20"/>
        </w:rPr>
      </w:pPr>
      <w:r w:rsidRPr="008530CB">
        <w:rPr>
          <w:rFonts w:ascii="Arial" w:hAnsi="Arial"/>
          <w:i/>
          <w:sz w:val="20"/>
        </w:rPr>
        <w:t>15 place de la Joliette</w:t>
      </w:r>
      <w:r>
        <w:rPr>
          <w:rFonts w:ascii="Arial" w:hAnsi="Arial"/>
          <w:i/>
          <w:sz w:val="20"/>
        </w:rPr>
        <w:t xml:space="preserve"> </w:t>
      </w:r>
    </w:p>
    <w:p w:rsidR="00FD5766" w:rsidRPr="008530CB" w:rsidRDefault="00FD5766" w:rsidP="00FD5766">
      <w:pPr>
        <w:jc w:val="right"/>
        <w:rPr>
          <w:rFonts w:ascii="Arial" w:hAnsi="Arial"/>
          <w:i/>
          <w:sz w:val="20"/>
        </w:rPr>
      </w:pPr>
      <w:r>
        <w:rPr>
          <w:rFonts w:ascii="Arial" w:hAnsi="Arial"/>
          <w:i/>
          <w:sz w:val="20"/>
        </w:rPr>
        <w:t>13002 Marseille</w:t>
      </w:r>
    </w:p>
    <w:p w:rsidR="00FD5766" w:rsidRDefault="00FD5766" w:rsidP="00FD5766">
      <w:pPr>
        <w:jc w:val="right"/>
        <w:rPr>
          <w:rFonts w:ascii="Arial" w:hAnsi="Arial"/>
          <w:i/>
          <w:sz w:val="20"/>
        </w:rPr>
      </w:pPr>
      <w:r w:rsidRPr="00242D23">
        <w:rPr>
          <w:rFonts w:ascii="Arial" w:hAnsi="Arial"/>
          <w:i/>
          <w:sz w:val="20"/>
        </w:rPr>
        <w:t>04 13 31 68 58</w:t>
      </w:r>
    </w:p>
    <w:p w:rsidR="00FD5766" w:rsidRPr="00242D23" w:rsidRDefault="00FD5766" w:rsidP="00FD5766">
      <w:pPr>
        <w:jc w:val="right"/>
        <w:rPr>
          <w:rFonts w:ascii="Palatino" w:hAnsi="Palatino"/>
          <w:i/>
          <w:sz w:val="20"/>
        </w:rPr>
      </w:pPr>
      <w:r w:rsidRPr="00242D23">
        <w:rPr>
          <w:rFonts w:ascii="Arial" w:hAnsi="Arial"/>
          <w:i/>
          <w:sz w:val="20"/>
        </w:rPr>
        <w:t>badminton@13olympique.com – www.badminton13.fr</w:t>
      </w:r>
    </w:p>
    <w:p w:rsidR="00FD5766" w:rsidRDefault="00FD5766" w:rsidP="00FD5766">
      <w:pPr>
        <w:rPr>
          <w:rFonts w:ascii="Arial" w:hAnsi="Arial"/>
          <w:b/>
          <w:sz w:val="32"/>
        </w:rPr>
      </w:pPr>
    </w:p>
    <w:p w:rsidR="00FD5766" w:rsidRDefault="00FD5766" w:rsidP="00FD5766">
      <w:pPr>
        <w:rPr>
          <w:rFonts w:ascii="Arial" w:hAnsi="Arial"/>
          <w:b/>
          <w:sz w:val="32"/>
        </w:rPr>
      </w:pPr>
    </w:p>
    <w:p w:rsidR="00FD5766" w:rsidRDefault="00FD5766">
      <w:pPr>
        <w:jc w:val="center"/>
        <w:rPr>
          <w:rFonts w:ascii="Arial" w:hAnsi="Arial"/>
          <w:b/>
          <w:sz w:val="32"/>
        </w:rPr>
      </w:pPr>
      <w:r>
        <w:rPr>
          <w:rFonts w:ascii="Arial" w:hAnsi="Arial"/>
          <w:b/>
          <w:sz w:val="32"/>
        </w:rPr>
        <w:t>GRANDS PRIX JEUNES 13</w:t>
      </w:r>
    </w:p>
    <w:p w:rsidR="00FD5766" w:rsidRDefault="00FD5766">
      <w:pPr>
        <w:jc w:val="center"/>
        <w:rPr>
          <w:rFonts w:ascii="Arial" w:hAnsi="Arial"/>
          <w:b/>
          <w:sz w:val="32"/>
        </w:rPr>
      </w:pPr>
      <w:r>
        <w:rPr>
          <w:rFonts w:ascii="Arial" w:hAnsi="Arial"/>
          <w:b/>
          <w:sz w:val="32"/>
        </w:rPr>
        <w:t>Notice explicative</w:t>
      </w:r>
    </w:p>
    <w:p w:rsidR="00FD5766" w:rsidRDefault="00FD5766">
      <w:pPr>
        <w:jc w:val="center"/>
        <w:rPr>
          <w:rFonts w:ascii="Arial" w:hAnsi="Arial"/>
          <w:b/>
          <w:sz w:val="32"/>
        </w:rPr>
      </w:pPr>
      <w:r>
        <w:rPr>
          <w:rFonts w:ascii="Arial" w:hAnsi="Arial"/>
          <w:b/>
          <w:sz w:val="32"/>
        </w:rPr>
        <w:t>20</w:t>
      </w:r>
      <w:r w:rsidR="00506C21">
        <w:rPr>
          <w:rFonts w:ascii="Arial" w:hAnsi="Arial"/>
          <w:b/>
          <w:sz w:val="32"/>
        </w:rPr>
        <w:t>20</w:t>
      </w:r>
      <w:r>
        <w:rPr>
          <w:rFonts w:ascii="Arial" w:hAnsi="Arial"/>
          <w:b/>
          <w:sz w:val="32"/>
        </w:rPr>
        <w:t xml:space="preserve"> - 20</w:t>
      </w:r>
      <w:r w:rsidR="00506C21">
        <w:rPr>
          <w:rFonts w:ascii="Arial" w:hAnsi="Arial"/>
          <w:b/>
          <w:sz w:val="32"/>
        </w:rPr>
        <w:t>21</w:t>
      </w:r>
    </w:p>
    <w:p w:rsidR="00FD5766" w:rsidRDefault="00FD5766">
      <w:pPr>
        <w:jc w:val="both"/>
        <w:rPr>
          <w:rFonts w:ascii="Arial" w:hAnsi="Arial"/>
          <w:sz w:val="22"/>
        </w:rPr>
      </w:pPr>
    </w:p>
    <w:p w:rsidR="00FD5766" w:rsidRDefault="00FD5766">
      <w:pPr>
        <w:jc w:val="both"/>
        <w:rPr>
          <w:rFonts w:ascii="Arial" w:hAnsi="Arial"/>
          <w:sz w:val="22"/>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1 : </w:t>
      </w:r>
      <w:r>
        <w:rPr>
          <w:rFonts w:ascii="Arial" w:hAnsi="Arial" w:cs="Arial"/>
          <w:sz w:val="22"/>
        </w:rPr>
        <w:t>le calendrier des compétitions</w:t>
      </w:r>
    </w:p>
    <w:p w:rsidR="00FD5766" w:rsidRDefault="00FD5766" w:rsidP="00FD5766">
      <w:pPr>
        <w:pStyle w:val="Grillemoyenne2"/>
        <w:ind w:left="720"/>
        <w:jc w:val="both"/>
        <w:rPr>
          <w:rFonts w:ascii="Arial" w:hAnsi="Arial" w:cs="Arial"/>
        </w:rPr>
      </w:pPr>
      <w:r>
        <w:rPr>
          <w:rFonts w:ascii="Arial" w:hAnsi="Arial" w:cs="Arial"/>
        </w:rPr>
        <w:t>En début de saison, le Comité envoie aux responsables de clubs, un calendrier prévisionnel des Grands Prix Jeunes des Bouches-du-Rhône. Ce calendrier est susceptible d’évoluer en cours de saison et les dates et lieux non validées définitivement sont indiqués en rouge.</w:t>
      </w:r>
    </w:p>
    <w:p w:rsidR="00FD5766" w:rsidRDefault="00FD5766" w:rsidP="00FD5766">
      <w:pPr>
        <w:pStyle w:val="Grillemoyenne2"/>
        <w:ind w:left="720"/>
        <w:jc w:val="both"/>
        <w:rPr>
          <w:rFonts w:ascii="Arial" w:hAnsi="Arial" w:cs="Arial"/>
        </w:rPr>
      </w:pPr>
      <w:r>
        <w:rPr>
          <w:rFonts w:ascii="Arial" w:hAnsi="Arial" w:cs="Arial"/>
        </w:rPr>
        <w:t>Ce calendrier est régulièrement mis à jour et est disponible sur le site Internet du Comité.</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Le calendrier précise : la date, le lieu, la catégorie concernée et le type de compétition (Simples ou doubles).</w:t>
      </w:r>
    </w:p>
    <w:p w:rsidR="00FD5766" w:rsidRDefault="00FD5766" w:rsidP="00FD5766">
      <w:pPr>
        <w:pStyle w:val="Grillemoyenne2"/>
        <w:ind w:left="720"/>
        <w:jc w:val="both"/>
        <w:rPr>
          <w:rFonts w:ascii="Arial" w:hAnsi="Arial" w:cs="Arial"/>
          <w:u w:val="single"/>
        </w:rPr>
      </w:pPr>
    </w:p>
    <w:p w:rsidR="00FD5766" w:rsidRPr="00CD7833" w:rsidRDefault="00FD5766" w:rsidP="00FD5766">
      <w:pPr>
        <w:pStyle w:val="Grillemoyenne2"/>
        <w:ind w:left="720"/>
        <w:jc w:val="both"/>
        <w:rPr>
          <w:rFonts w:ascii="Arial" w:hAnsi="Arial" w:cs="Arial"/>
          <w:u w:val="single"/>
        </w:rPr>
      </w:pPr>
      <w:r w:rsidRPr="00CD7833">
        <w:rPr>
          <w:rFonts w:ascii="Arial" w:hAnsi="Arial" w:cs="Arial"/>
          <w:u w:val="single"/>
        </w:rPr>
        <w:t>Rappel :</w:t>
      </w:r>
    </w:p>
    <w:p w:rsidR="00FD5766" w:rsidRDefault="00FD5766" w:rsidP="00FD5766">
      <w:pPr>
        <w:pStyle w:val="Grillemoyenne2"/>
        <w:ind w:left="720"/>
        <w:jc w:val="both"/>
        <w:rPr>
          <w:rFonts w:ascii="Arial" w:hAnsi="Arial" w:cs="Arial"/>
        </w:rPr>
      </w:pPr>
      <w:r w:rsidRPr="00CD7833">
        <w:rPr>
          <w:rFonts w:ascii="Arial" w:hAnsi="Arial" w:cs="Arial"/>
        </w:rPr>
        <w:t>SH</w:t>
      </w:r>
      <w:r>
        <w:rPr>
          <w:rFonts w:ascii="Arial" w:hAnsi="Arial" w:cs="Arial"/>
        </w:rPr>
        <w:t> :</w:t>
      </w:r>
      <w:r w:rsidRPr="00CD7833">
        <w:rPr>
          <w:rFonts w:ascii="Arial" w:hAnsi="Arial" w:cs="Arial"/>
        </w:rPr>
        <w:t xml:space="preserve"> simple homme</w:t>
      </w:r>
    </w:p>
    <w:p w:rsidR="00FD5766" w:rsidRPr="00CD7833" w:rsidRDefault="00FD5766" w:rsidP="00FD5766">
      <w:pPr>
        <w:pStyle w:val="Grillemoyenne2"/>
        <w:ind w:left="720"/>
        <w:jc w:val="both"/>
        <w:rPr>
          <w:rFonts w:ascii="Arial" w:hAnsi="Arial" w:cs="Arial"/>
        </w:rPr>
      </w:pPr>
      <w:r>
        <w:rPr>
          <w:rFonts w:ascii="Arial" w:hAnsi="Arial" w:cs="Arial"/>
        </w:rPr>
        <w:t>S</w:t>
      </w:r>
      <w:r w:rsidRPr="00CD7833">
        <w:rPr>
          <w:rFonts w:ascii="Arial" w:hAnsi="Arial" w:cs="Arial"/>
        </w:rPr>
        <w:t>D</w:t>
      </w:r>
      <w:r>
        <w:rPr>
          <w:rFonts w:ascii="Arial" w:hAnsi="Arial" w:cs="Arial"/>
        </w:rPr>
        <w:t xml:space="preserve"> : </w:t>
      </w:r>
      <w:r w:rsidRPr="00CD7833">
        <w:rPr>
          <w:rFonts w:ascii="Arial" w:hAnsi="Arial" w:cs="Arial"/>
        </w:rPr>
        <w:t>simple dame</w:t>
      </w:r>
    </w:p>
    <w:p w:rsidR="00FD5766" w:rsidRDefault="00FD5766" w:rsidP="00FD5766">
      <w:pPr>
        <w:pStyle w:val="Grillemoyenne2"/>
        <w:ind w:left="720"/>
        <w:jc w:val="both"/>
        <w:rPr>
          <w:rFonts w:ascii="Arial" w:hAnsi="Arial" w:cs="Arial"/>
        </w:rPr>
      </w:pPr>
      <w:r w:rsidRPr="00CD7833">
        <w:rPr>
          <w:rFonts w:ascii="Arial" w:hAnsi="Arial" w:cs="Arial"/>
        </w:rPr>
        <w:t>DH</w:t>
      </w:r>
      <w:r>
        <w:rPr>
          <w:rFonts w:ascii="Arial" w:hAnsi="Arial" w:cs="Arial"/>
        </w:rPr>
        <w:t xml:space="preserve"> : </w:t>
      </w:r>
      <w:proofErr w:type="gramStart"/>
      <w:r>
        <w:rPr>
          <w:rFonts w:ascii="Arial" w:hAnsi="Arial" w:cs="Arial"/>
        </w:rPr>
        <w:t>double hommes</w:t>
      </w:r>
      <w:proofErr w:type="gramEnd"/>
    </w:p>
    <w:p w:rsidR="00FD5766" w:rsidRDefault="00FD5766" w:rsidP="00FD5766">
      <w:pPr>
        <w:pStyle w:val="Grillemoyenne2"/>
        <w:ind w:left="720"/>
        <w:jc w:val="both"/>
        <w:rPr>
          <w:rFonts w:ascii="Arial" w:hAnsi="Arial" w:cs="Arial"/>
        </w:rPr>
      </w:pPr>
      <w:r w:rsidRPr="00CD7833">
        <w:rPr>
          <w:rFonts w:ascii="Arial" w:hAnsi="Arial" w:cs="Arial"/>
        </w:rPr>
        <w:t>DD</w:t>
      </w:r>
      <w:r>
        <w:rPr>
          <w:rFonts w:ascii="Arial" w:hAnsi="Arial" w:cs="Arial"/>
        </w:rPr>
        <w:t> :</w:t>
      </w:r>
      <w:r w:rsidRPr="00CD7833">
        <w:rPr>
          <w:rFonts w:ascii="Arial" w:hAnsi="Arial" w:cs="Arial"/>
        </w:rPr>
        <w:t xml:space="preserve"> </w:t>
      </w:r>
      <w:proofErr w:type="gramStart"/>
      <w:r w:rsidRPr="00CD7833">
        <w:rPr>
          <w:rFonts w:ascii="Arial" w:hAnsi="Arial" w:cs="Arial"/>
        </w:rPr>
        <w:t>double dames</w:t>
      </w:r>
      <w:proofErr w:type="gramEnd"/>
    </w:p>
    <w:p w:rsidR="00FD5766" w:rsidRDefault="00FD5766" w:rsidP="00FD5766">
      <w:pPr>
        <w:pStyle w:val="Grillemoyenne2"/>
        <w:ind w:left="720"/>
        <w:jc w:val="both"/>
        <w:rPr>
          <w:rFonts w:ascii="Arial" w:hAnsi="Arial" w:cs="Arial"/>
        </w:rPr>
      </w:pPr>
      <w:r w:rsidRPr="00CD7833">
        <w:rPr>
          <w:rFonts w:ascii="Arial" w:hAnsi="Arial" w:cs="Arial"/>
        </w:rPr>
        <w:t>DM</w:t>
      </w:r>
      <w:r>
        <w:rPr>
          <w:rFonts w:ascii="Arial" w:hAnsi="Arial" w:cs="Arial"/>
        </w:rPr>
        <w:t xml:space="preserve"> ou DX :</w:t>
      </w:r>
      <w:r w:rsidRPr="00CD7833">
        <w:rPr>
          <w:rFonts w:ascii="Arial" w:hAnsi="Arial" w:cs="Arial"/>
        </w:rPr>
        <w:t xml:space="preserve"> double mixte</w:t>
      </w:r>
    </w:p>
    <w:p w:rsidR="00FD5766" w:rsidRDefault="00FD5766" w:rsidP="00FD5766">
      <w:pPr>
        <w:pStyle w:val="Grillemoyenne2"/>
        <w:ind w:left="720"/>
        <w:jc w:val="both"/>
        <w:rPr>
          <w:rFonts w:ascii="Arial" w:hAnsi="Arial" w:cs="Arial"/>
        </w:rPr>
      </w:pPr>
    </w:p>
    <w:p w:rsidR="00FD5766" w:rsidRPr="006631FE" w:rsidRDefault="00FD5766" w:rsidP="00FD5766">
      <w:pPr>
        <w:pStyle w:val="Titre1"/>
        <w:spacing w:before="120" w:after="120"/>
        <w:rPr>
          <w:rFonts w:ascii="Arial" w:hAnsi="Arial" w:cs="Arial"/>
          <w:sz w:val="22"/>
        </w:rPr>
      </w:pPr>
      <w:r w:rsidRPr="006631FE">
        <w:rPr>
          <w:rFonts w:ascii="Arial" w:hAnsi="Arial" w:cs="Arial"/>
          <w:sz w:val="22"/>
        </w:rPr>
        <w:t>Article 2 : les catégories d’âge</w:t>
      </w:r>
    </w:p>
    <w:p w:rsidR="00FD5766" w:rsidRPr="006631FE" w:rsidRDefault="00FD5766" w:rsidP="00FD5766">
      <w:pPr>
        <w:pStyle w:val="Grillemoyenne2"/>
        <w:ind w:left="720"/>
        <w:jc w:val="both"/>
        <w:rPr>
          <w:rFonts w:ascii="Arial" w:hAnsi="Arial" w:cs="Arial"/>
        </w:rPr>
      </w:pPr>
      <w:r w:rsidRPr="006631FE">
        <w:rPr>
          <w:rFonts w:ascii="Arial" w:hAnsi="Arial" w:cs="Arial"/>
        </w:rPr>
        <w:t>Les âges sont calculés au 1er janvier de la saison en cours (01/01/20</w:t>
      </w:r>
      <w:r w:rsidR="00506C21">
        <w:rPr>
          <w:rFonts w:ascii="Arial" w:hAnsi="Arial" w:cs="Arial"/>
        </w:rPr>
        <w:t>20</w:t>
      </w:r>
      <w:r w:rsidRPr="006631FE">
        <w:rPr>
          <w:rFonts w:ascii="Arial" w:hAnsi="Arial" w:cs="Arial"/>
        </w:rPr>
        <w:t>)</w:t>
      </w:r>
    </w:p>
    <w:p w:rsidR="00FD5766" w:rsidRPr="006631FE" w:rsidRDefault="00FD5766" w:rsidP="00FD5766">
      <w:pPr>
        <w:pStyle w:val="Grillemoyenne2"/>
        <w:ind w:left="720"/>
        <w:jc w:val="both"/>
        <w:rPr>
          <w:rFonts w:ascii="Arial" w:hAnsi="Arial" w:cs="Arial"/>
        </w:rPr>
      </w:pPr>
      <w:r w:rsidRPr="006631FE">
        <w:rPr>
          <w:rFonts w:ascii="Arial" w:hAnsi="Arial" w:cs="Arial"/>
        </w:rPr>
        <w:t>Les jeunes sont réparties en quatre catégories :</w:t>
      </w:r>
    </w:p>
    <w:p w:rsidR="00FD5766" w:rsidRPr="006631FE" w:rsidRDefault="00506C21" w:rsidP="00FD5766">
      <w:pPr>
        <w:pStyle w:val="Grillemoyenne2"/>
        <w:jc w:val="both"/>
        <w:rPr>
          <w:rFonts w:ascii="Arial" w:hAnsi="Arial" w:cs="Arial"/>
        </w:rPr>
      </w:pPr>
      <w:r>
        <w:rPr>
          <w:rFonts w:ascii="Arial" w:hAnsi="Arial" w:cs="Arial"/>
          <w:noProof/>
        </w:rPr>
        <w:drawing>
          <wp:inline distT="0" distB="0" distL="0" distR="0">
            <wp:extent cx="5850890" cy="1161415"/>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tégories d'âges 2020-2021.jpg"/>
                    <pic:cNvPicPr/>
                  </pic:nvPicPr>
                  <pic:blipFill>
                    <a:blip r:embed="rId8"/>
                    <a:stretch>
                      <a:fillRect/>
                    </a:stretch>
                  </pic:blipFill>
                  <pic:spPr>
                    <a:xfrm>
                      <a:off x="0" y="0"/>
                      <a:ext cx="5850890" cy="1161415"/>
                    </a:xfrm>
                    <a:prstGeom prst="rect">
                      <a:avLst/>
                    </a:prstGeom>
                  </pic:spPr>
                </pic:pic>
              </a:graphicData>
            </a:graphic>
          </wp:inline>
        </w:drawing>
      </w:r>
    </w:p>
    <w:p w:rsidR="00FD5766" w:rsidRPr="006631FE" w:rsidRDefault="00FD5766" w:rsidP="00FD5766">
      <w:pPr>
        <w:pStyle w:val="Grillemoyenne2"/>
        <w:ind w:left="720"/>
        <w:jc w:val="both"/>
        <w:rPr>
          <w:rFonts w:ascii="Arial" w:hAnsi="Arial" w:cs="Arial"/>
        </w:rPr>
      </w:pPr>
      <w:bookmarkStart w:id="0" w:name="_GoBack"/>
      <w:bookmarkEnd w:id="0"/>
    </w:p>
    <w:p w:rsidR="00FD5766" w:rsidRPr="006631FE" w:rsidRDefault="00FD5766" w:rsidP="00FD5766">
      <w:pPr>
        <w:pStyle w:val="Grillemoyenne2"/>
        <w:ind w:left="720"/>
        <w:jc w:val="both"/>
        <w:rPr>
          <w:rFonts w:ascii="Arial" w:hAnsi="Arial" w:cs="Arial"/>
        </w:rPr>
      </w:pPr>
      <w:r w:rsidRPr="006631FE">
        <w:rPr>
          <w:rFonts w:ascii="Arial" w:hAnsi="Arial" w:cs="Arial"/>
        </w:rPr>
        <w:t xml:space="preserve">On ne peut pas jouer dans une catégorie inférieure à la sienne. Par contre, il est possible de jouer dans une catégorie supérieure. </w:t>
      </w:r>
    </w:p>
    <w:p w:rsidR="00FD5766" w:rsidRPr="006631FE" w:rsidRDefault="00FD5766" w:rsidP="00FD5766">
      <w:pPr>
        <w:pStyle w:val="Grillemoyenne2"/>
        <w:ind w:left="720"/>
        <w:jc w:val="both"/>
        <w:rPr>
          <w:rFonts w:ascii="Arial" w:hAnsi="Arial" w:cs="Arial"/>
        </w:rPr>
      </w:pPr>
    </w:p>
    <w:p w:rsidR="00FD5766" w:rsidRPr="006631FE" w:rsidRDefault="00FD5766" w:rsidP="00FD5766">
      <w:pPr>
        <w:pStyle w:val="Grillemoyenne2"/>
        <w:ind w:left="720"/>
        <w:jc w:val="both"/>
        <w:rPr>
          <w:rFonts w:ascii="Arial" w:hAnsi="Arial" w:cs="Arial"/>
        </w:rPr>
      </w:pPr>
      <w:r w:rsidRPr="006631FE">
        <w:rPr>
          <w:rFonts w:ascii="Arial" w:hAnsi="Arial" w:cs="Arial"/>
        </w:rPr>
        <w:t xml:space="preserve">A partir de 17 ans il n’y a plus de compétition « jeunes ». Les juniors peuvent participer aux compétitions adultes, moyennant l’obtention d’un simple sur-classement. </w:t>
      </w:r>
    </w:p>
    <w:p w:rsidR="00FD5766" w:rsidRPr="00CF31D3" w:rsidRDefault="00FD5766" w:rsidP="00FD5766">
      <w:pPr>
        <w:pStyle w:val="Grillemoyenne2"/>
        <w:ind w:left="720"/>
        <w:jc w:val="both"/>
        <w:rPr>
          <w:rFonts w:ascii="Arial" w:hAnsi="Arial" w:cs="Arial"/>
          <w:color w:val="FF0000"/>
        </w:rPr>
      </w:pPr>
    </w:p>
    <w:p w:rsidR="00FD5766" w:rsidRPr="00CD7833" w:rsidRDefault="00FD5766">
      <w:pPr>
        <w:pStyle w:val="Titre1"/>
        <w:spacing w:before="120" w:after="120"/>
        <w:rPr>
          <w:rFonts w:ascii="Arial" w:hAnsi="Arial" w:cs="Arial"/>
          <w:sz w:val="22"/>
        </w:rPr>
      </w:pPr>
      <w:r w:rsidRPr="00CD7833">
        <w:rPr>
          <w:rFonts w:ascii="Arial" w:hAnsi="Arial" w:cs="Arial"/>
          <w:sz w:val="22"/>
        </w:rPr>
        <w:lastRenderedPageBreak/>
        <w:t xml:space="preserve">Article </w:t>
      </w:r>
      <w:r>
        <w:rPr>
          <w:rFonts w:ascii="Arial" w:hAnsi="Arial" w:cs="Arial"/>
          <w:sz w:val="22"/>
        </w:rPr>
        <w:t>3</w:t>
      </w:r>
      <w:r w:rsidRPr="00CD7833">
        <w:rPr>
          <w:rFonts w:ascii="Arial" w:hAnsi="Arial" w:cs="Arial"/>
          <w:sz w:val="22"/>
        </w:rPr>
        <w:t xml:space="preserve"> : </w:t>
      </w:r>
      <w:r>
        <w:rPr>
          <w:rFonts w:ascii="Arial" w:hAnsi="Arial" w:cs="Arial"/>
          <w:sz w:val="22"/>
        </w:rPr>
        <w:t>les inscriptions</w:t>
      </w:r>
    </w:p>
    <w:p w:rsidR="00FD5766" w:rsidRDefault="00FD5766" w:rsidP="00FD5766">
      <w:pPr>
        <w:pStyle w:val="Grillemoyenne2"/>
        <w:ind w:left="720"/>
        <w:jc w:val="both"/>
        <w:rPr>
          <w:rFonts w:ascii="Arial" w:hAnsi="Arial" w:cs="Arial"/>
        </w:rPr>
      </w:pPr>
      <w:r>
        <w:rPr>
          <w:rFonts w:ascii="Arial" w:hAnsi="Arial" w:cs="Arial"/>
        </w:rPr>
        <w:t>Environ un mois avant la date d’un Grand Prix, le Comité envoie un mail aux responsables de clubs, précisant en autre :</w:t>
      </w:r>
    </w:p>
    <w:p w:rsidR="00FD5766" w:rsidRDefault="00FD5766" w:rsidP="00FD5766">
      <w:pPr>
        <w:pStyle w:val="Grillemoyenne2"/>
        <w:numPr>
          <w:ilvl w:val="0"/>
          <w:numId w:val="3"/>
        </w:numPr>
        <w:jc w:val="both"/>
        <w:rPr>
          <w:rFonts w:ascii="Arial" w:hAnsi="Arial" w:cs="Arial"/>
        </w:rPr>
      </w:pPr>
      <w:r>
        <w:rPr>
          <w:rFonts w:ascii="Arial" w:hAnsi="Arial" w:cs="Arial"/>
        </w:rPr>
        <w:t>La date et le lieu du GPJ,</w:t>
      </w:r>
    </w:p>
    <w:p w:rsidR="00FD5766" w:rsidRDefault="00FD5766" w:rsidP="00FD5766">
      <w:pPr>
        <w:pStyle w:val="Grillemoyenne2"/>
        <w:numPr>
          <w:ilvl w:val="0"/>
          <w:numId w:val="3"/>
        </w:numPr>
        <w:jc w:val="both"/>
        <w:rPr>
          <w:rFonts w:ascii="Arial" w:hAnsi="Arial" w:cs="Arial"/>
        </w:rPr>
      </w:pPr>
      <w:r>
        <w:rPr>
          <w:rFonts w:ascii="Arial" w:hAnsi="Arial" w:cs="Arial"/>
        </w:rPr>
        <w:t>La catégorie concernée,</w:t>
      </w:r>
    </w:p>
    <w:p w:rsidR="00FD5766" w:rsidRDefault="00FD5766" w:rsidP="00FD5766">
      <w:pPr>
        <w:pStyle w:val="Grillemoyenne2"/>
        <w:numPr>
          <w:ilvl w:val="0"/>
          <w:numId w:val="3"/>
        </w:numPr>
        <w:jc w:val="both"/>
        <w:rPr>
          <w:rFonts w:ascii="Arial" w:hAnsi="Arial" w:cs="Arial"/>
        </w:rPr>
      </w:pPr>
      <w:r>
        <w:rPr>
          <w:rFonts w:ascii="Arial" w:hAnsi="Arial" w:cs="Arial"/>
        </w:rPr>
        <w:t>La capacité d’accueil,</w:t>
      </w:r>
    </w:p>
    <w:p w:rsidR="00FD5766" w:rsidRDefault="00FD5766" w:rsidP="00FD5766">
      <w:pPr>
        <w:pStyle w:val="Grillemoyenne2"/>
        <w:numPr>
          <w:ilvl w:val="0"/>
          <w:numId w:val="3"/>
        </w:numPr>
        <w:jc w:val="both"/>
        <w:rPr>
          <w:rFonts w:ascii="Arial" w:hAnsi="Arial" w:cs="Arial"/>
        </w:rPr>
      </w:pPr>
      <w:r>
        <w:rPr>
          <w:rFonts w:ascii="Arial" w:hAnsi="Arial" w:cs="Arial"/>
        </w:rPr>
        <w:t>La date limite d’inscription.</w:t>
      </w:r>
    </w:p>
    <w:p w:rsidR="00FD5766" w:rsidRDefault="00FD5766" w:rsidP="00FD5766">
      <w:pPr>
        <w:pStyle w:val="Grillemoyenne2"/>
        <w:ind w:left="720"/>
        <w:jc w:val="both"/>
        <w:rPr>
          <w:rFonts w:ascii="Arial" w:hAnsi="Arial" w:cs="Arial"/>
        </w:rPr>
      </w:pPr>
      <w:r>
        <w:rPr>
          <w:rFonts w:ascii="Arial" w:hAnsi="Arial" w:cs="Arial"/>
        </w:rPr>
        <w:t>A ce mail est jointe une fiche d’inscription à remplir et à renvoyer au club organisateur (ou directement au Comité, selon le cas).</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Nota : il est très important que le responsable de club recevant ce mail soit « actif ». C'est-à-dire qu’il relaye correctement l’information aux adhérents du club et qu’il s’assure que les inscriptions sont bien prises en compte par le club organisateur.</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Comme les inscriptions sont souvent limitées par les organisateurs, il faut renvoyer la fiche d’inscription le plus rapidement possible.</w:t>
      </w:r>
    </w:p>
    <w:p w:rsidR="00FD5766" w:rsidRDefault="00FD5766" w:rsidP="00FD5766">
      <w:pPr>
        <w:pStyle w:val="Grillemoyenne2"/>
        <w:ind w:left="720"/>
        <w:jc w:val="both"/>
        <w:rPr>
          <w:rFonts w:ascii="Arial" w:hAnsi="Arial" w:cs="Arial"/>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w:t>
      </w:r>
      <w:r>
        <w:rPr>
          <w:rFonts w:ascii="Arial" w:hAnsi="Arial" w:cs="Arial"/>
          <w:sz w:val="22"/>
        </w:rPr>
        <w:t>4</w:t>
      </w:r>
      <w:r w:rsidRPr="00CD7833">
        <w:rPr>
          <w:rFonts w:ascii="Arial" w:hAnsi="Arial" w:cs="Arial"/>
          <w:sz w:val="22"/>
        </w:rPr>
        <w:t xml:space="preserve"> : </w:t>
      </w:r>
      <w:r>
        <w:rPr>
          <w:rFonts w:ascii="Arial" w:hAnsi="Arial" w:cs="Arial"/>
          <w:sz w:val="22"/>
        </w:rPr>
        <w:t>les horaires de convocation</w:t>
      </w:r>
    </w:p>
    <w:p w:rsidR="00FD5766" w:rsidRDefault="00FD5766" w:rsidP="00FD5766">
      <w:pPr>
        <w:pStyle w:val="Grillemoyenne2"/>
        <w:ind w:left="720"/>
        <w:jc w:val="both"/>
        <w:rPr>
          <w:rFonts w:ascii="Arial" w:hAnsi="Arial" w:cs="Arial"/>
        </w:rPr>
      </w:pPr>
      <w:r>
        <w:rPr>
          <w:rFonts w:ascii="Arial" w:hAnsi="Arial" w:cs="Arial"/>
        </w:rPr>
        <w:t>Les organisateurs et le Juge-Arbitre de la compétition valident les tableaux dans la semaine précédant le Grand Prix. Puis ils envoient aux responsables de clubs (généralement ceux qui ont envoyé la fiche d’inscription), les horaires de convocation, le jeudi ou vendredi précédant la compétition. Il s’agit généralement du fichier complet contenant les convocations de tous les clubs. Certains organisateurs envoient seulement les convocations du club concerné.</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 xml:space="preserve">Sur le fichier de convocation, figurent des informations importantes portant sur l’organisation du Grand Prix. </w:t>
      </w:r>
      <w:r w:rsidRPr="00EF33BA">
        <w:rPr>
          <w:rFonts w:ascii="Arial" w:hAnsi="Arial" w:cs="Arial"/>
          <w:u w:val="single"/>
        </w:rPr>
        <w:t>Il convient de les lire avec attention</w:t>
      </w:r>
      <w:r>
        <w:rPr>
          <w:rFonts w:ascii="Arial" w:hAnsi="Arial" w:cs="Arial"/>
        </w:rPr>
        <w:t> !</w:t>
      </w:r>
    </w:p>
    <w:p w:rsidR="00FD5766" w:rsidRDefault="00FD5766" w:rsidP="00FD5766">
      <w:pPr>
        <w:pStyle w:val="Grillemoyenne2"/>
        <w:ind w:left="720"/>
        <w:jc w:val="both"/>
        <w:rPr>
          <w:rFonts w:ascii="Arial" w:hAnsi="Arial" w:cs="Arial"/>
        </w:rPr>
      </w:pPr>
      <w:r>
        <w:rPr>
          <w:rFonts w:ascii="Arial" w:hAnsi="Arial" w:cs="Arial"/>
        </w:rPr>
        <w:t>En particulier, il est précisé le temps entre l’heure de convocation et l’heure du premier match : ce temps peut varier entre une demi-heure et une heure.</w:t>
      </w:r>
    </w:p>
    <w:p w:rsidR="00FD5766" w:rsidRDefault="00FD5766" w:rsidP="00FD5766">
      <w:pPr>
        <w:pStyle w:val="Grillemoyenne2"/>
        <w:ind w:left="720"/>
        <w:jc w:val="both"/>
        <w:rPr>
          <w:rFonts w:ascii="Arial" w:hAnsi="Arial" w:cs="Arial"/>
        </w:rPr>
      </w:pPr>
      <w:r>
        <w:rPr>
          <w:rFonts w:ascii="Arial" w:hAnsi="Arial" w:cs="Arial"/>
        </w:rPr>
        <w:t>Il est primordial de respecter ces horaires !</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sidRPr="00EB73E9">
        <w:rPr>
          <w:rFonts w:ascii="Arial" w:hAnsi="Arial" w:cs="Arial"/>
          <w:u w:val="single"/>
        </w:rPr>
        <w:t>Nota</w:t>
      </w:r>
      <w:r>
        <w:rPr>
          <w:rFonts w:ascii="Arial" w:hAnsi="Arial" w:cs="Arial"/>
        </w:rPr>
        <w:t> : le responsable du club recevant le fichier de convocation doit s’assurer que les compétiteurs ont bien pris note de ces horaires.</w:t>
      </w:r>
    </w:p>
    <w:p w:rsidR="00FD5766" w:rsidRDefault="00FD5766" w:rsidP="00FD5766">
      <w:pPr>
        <w:pStyle w:val="Grillemoyenne2"/>
        <w:ind w:left="720"/>
        <w:jc w:val="both"/>
        <w:rPr>
          <w:rFonts w:ascii="Arial" w:hAnsi="Arial" w:cs="Arial"/>
        </w:rPr>
      </w:pPr>
    </w:p>
    <w:p w:rsidR="00FD5766" w:rsidRPr="0082108A" w:rsidRDefault="00FD5766" w:rsidP="00FD5766">
      <w:pPr>
        <w:pStyle w:val="Grillemoyenne2"/>
        <w:ind w:left="720"/>
        <w:jc w:val="both"/>
        <w:rPr>
          <w:rFonts w:ascii="Arial" w:hAnsi="Arial" w:cs="Arial"/>
          <w:b/>
        </w:rPr>
      </w:pPr>
      <w:r w:rsidRPr="0082108A">
        <w:rPr>
          <w:rFonts w:ascii="Arial" w:hAnsi="Arial" w:cs="Arial"/>
          <w:b/>
        </w:rPr>
        <w:t>Attention, dès que les convocations sont parvenues aux clubs, la participation à la compétition devient obligatoire ! Toute absence le jour de la compétition sera considérée comme un forfait.</w:t>
      </w:r>
    </w:p>
    <w:p w:rsidR="00FD5766" w:rsidRPr="00A323EE"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sidRPr="00CD7833">
        <w:rPr>
          <w:rFonts w:ascii="Arial" w:hAnsi="Arial" w:cs="Arial"/>
        </w:rPr>
        <w:t>Si l’absence est justifiée (</w:t>
      </w:r>
      <w:r>
        <w:rPr>
          <w:rFonts w:ascii="Arial" w:hAnsi="Arial" w:cs="Arial"/>
        </w:rPr>
        <w:t>raison médicale ou cas de force majeure</w:t>
      </w:r>
      <w:r w:rsidRPr="00CD7833">
        <w:rPr>
          <w:rFonts w:ascii="Arial" w:hAnsi="Arial" w:cs="Arial"/>
        </w:rPr>
        <w:t xml:space="preserve">), </w:t>
      </w:r>
      <w:r>
        <w:rPr>
          <w:rFonts w:ascii="Arial" w:hAnsi="Arial" w:cs="Arial"/>
        </w:rPr>
        <w:t>il n’y aura pas de sanction.</w:t>
      </w:r>
      <w:r w:rsidRPr="00CD7833">
        <w:rPr>
          <w:rFonts w:ascii="Arial" w:hAnsi="Arial" w:cs="Arial"/>
        </w:rPr>
        <w:t xml:space="preserve"> </w:t>
      </w:r>
      <w:r>
        <w:rPr>
          <w:rFonts w:ascii="Arial" w:hAnsi="Arial" w:cs="Arial"/>
        </w:rPr>
        <w:t>Dans ce cas, le joueur absent doit d’abord prévenir le responsable du club qui fera le nécessaire auprès du Juge-Arbitre de la compétition et lui fera parvenir un justificatif (par exemple, un certificat médical) dans les plus brefs délais.</w:t>
      </w:r>
    </w:p>
    <w:p w:rsidR="00FD5766" w:rsidRPr="00CD7833"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sidRPr="00CD7833">
        <w:rPr>
          <w:rFonts w:ascii="Arial" w:hAnsi="Arial" w:cs="Arial"/>
        </w:rPr>
        <w:t xml:space="preserve">Mais si l’absence est injustifiée, </w:t>
      </w:r>
      <w:r>
        <w:rPr>
          <w:rFonts w:ascii="Arial" w:hAnsi="Arial" w:cs="Arial"/>
        </w:rPr>
        <w:t>une</w:t>
      </w:r>
      <w:r w:rsidRPr="00CD7833">
        <w:rPr>
          <w:rFonts w:ascii="Arial" w:hAnsi="Arial" w:cs="Arial"/>
        </w:rPr>
        <w:t xml:space="preserve"> sanction </w:t>
      </w:r>
      <w:r>
        <w:rPr>
          <w:rFonts w:ascii="Arial" w:hAnsi="Arial" w:cs="Arial"/>
        </w:rPr>
        <w:t xml:space="preserve">peut être </w:t>
      </w:r>
      <w:r w:rsidRPr="00CD7833">
        <w:rPr>
          <w:rFonts w:ascii="Arial" w:hAnsi="Arial" w:cs="Arial"/>
        </w:rPr>
        <w:t xml:space="preserve">prononcée </w:t>
      </w:r>
      <w:r>
        <w:rPr>
          <w:rFonts w:ascii="Arial" w:hAnsi="Arial" w:cs="Arial"/>
        </w:rPr>
        <w:t xml:space="preserve">à l’égard du joueur fautif. Cela peut se traduire par une suspension de toute compétition </w:t>
      </w:r>
      <w:r w:rsidRPr="00CD7833">
        <w:rPr>
          <w:rFonts w:ascii="Arial" w:hAnsi="Arial" w:cs="Arial"/>
          <w:u w:val="single"/>
        </w:rPr>
        <w:t>pendant 2 mois</w:t>
      </w:r>
      <w:r>
        <w:rPr>
          <w:rFonts w:ascii="Arial" w:hAnsi="Arial" w:cs="Arial"/>
        </w:rPr>
        <w:t>, ou plus, s’il s’agit d’une récidive.</w:t>
      </w:r>
    </w:p>
    <w:p w:rsidR="00FD5766" w:rsidRDefault="00FD5766" w:rsidP="00FD5766">
      <w:pPr>
        <w:pStyle w:val="Grillemoyenne2"/>
        <w:ind w:left="720"/>
        <w:jc w:val="both"/>
        <w:rPr>
          <w:rFonts w:ascii="Arial" w:hAnsi="Arial" w:cs="Arial"/>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w:t>
      </w:r>
      <w:r>
        <w:rPr>
          <w:rFonts w:ascii="Arial" w:hAnsi="Arial" w:cs="Arial"/>
          <w:sz w:val="22"/>
        </w:rPr>
        <w:t>5</w:t>
      </w:r>
      <w:r w:rsidRPr="00CD7833">
        <w:rPr>
          <w:rFonts w:ascii="Arial" w:hAnsi="Arial" w:cs="Arial"/>
          <w:sz w:val="22"/>
        </w:rPr>
        <w:t xml:space="preserve"> : </w:t>
      </w:r>
      <w:r>
        <w:rPr>
          <w:rFonts w:ascii="Arial" w:hAnsi="Arial" w:cs="Arial"/>
          <w:sz w:val="22"/>
        </w:rPr>
        <w:t>le jour de la compétition</w:t>
      </w:r>
    </w:p>
    <w:p w:rsidR="00FD5766" w:rsidRDefault="00FD5766" w:rsidP="00FD5766">
      <w:pPr>
        <w:pStyle w:val="Grillemoyenne2"/>
        <w:ind w:left="720"/>
        <w:jc w:val="both"/>
        <w:rPr>
          <w:rFonts w:ascii="Arial" w:hAnsi="Arial" w:cs="Arial"/>
        </w:rPr>
      </w:pPr>
      <w:r>
        <w:rPr>
          <w:rFonts w:ascii="Arial" w:hAnsi="Arial" w:cs="Arial"/>
        </w:rPr>
        <w:t>Penser à préparer votre sac ! Il doit contenir au minimum :</w:t>
      </w:r>
    </w:p>
    <w:p w:rsidR="00FD5766" w:rsidRDefault="00FD5766" w:rsidP="00FD5766">
      <w:pPr>
        <w:pStyle w:val="Grillemoyenne2"/>
        <w:numPr>
          <w:ilvl w:val="0"/>
          <w:numId w:val="8"/>
        </w:numPr>
        <w:jc w:val="both"/>
        <w:rPr>
          <w:rFonts w:ascii="Arial" w:hAnsi="Arial" w:cs="Arial"/>
        </w:rPr>
      </w:pPr>
      <w:r>
        <w:rPr>
          <w:rFonts w:ascii="Arial" w:hAnsi="Arial" w:cs="Arial"/>
        </w:rPr>
        <w:t>Deux raquettes de badminton (un cordage peut casser à tout moment)</w:t>
      </w:r>
    </w:p>
    <w:p w:rsidR="00FD5766" w:rsidRDefault="00FD5766" w:rsidP="00FD5766">
      <w:pPr>
        <w:pStyle w:val="Grillemoyenne2"/>
        <w:numPr>
          <w:ilvl w:val="0"/>
          <w:numId w:val="8"/>
        </w:numPr>
        <w:jc w:val="both"/>
        <w:rPr>
          <w:rFonts w:ascii="Arial" w:hAnsi="Arial" w:cs="Arial"/>
        </w:rPr>
      </w:pPr>
      <w:r>
        <w:rPr>
          <w:rFonts w:ascii="Arial" w:hAnsi="Arial" w:cs="Arial"/>
        </w:rPr>
        <w:t>Une boîte de volants en plumes (agréés FFBAD). Les volants ne sont pas fournis par l’organisation et chaque joueur doit apporter deux volants par match</w:t>
      </w:r>
    </w:p>
    <w:p w:rsidR="00FD5766" w:rsidRDefault="00FD5766" w:rsidP="00FD5766">
      <w:pPr>
        <w:pStyle w:val="Grillemoyenne2"/>
        <w:numPr>
          <w:ilvl w:val="0"/>
          <w:numId w:val="8"/>
        </w:numPr>
        <w:jc w:val="both"/>
        <w:rPr>
          <w:rFonts w:ascii="Arial" w:hAnsi="Arial" w:cs="Arial"/>
        </w:rPr>
      </w:pPr>
      <w:r>
        <w:rPr>
          <w:rFonts w:ascii="Arial" w:hAnsi="Arial" w:cs="Arial"/>
        </w:rPr>
        <w:lastRenderedPageBreak/>
        <w:t>Une serviette éponge</w:t>
      </w:r>
    </w:p>
    <w:p w:rsidR="00FD5766" w:rsidRDefault="00FD5766" w:rsidP="00FD5766">
      <w:pPr>
        <w:pStyle w:val="Grillemoyenne2"/>
        <w:numPr>
          <w:ilvl w:val="0"/>
          <w:numId w:val="8"/>
        </w:numPr>
        <w:jc w:val="both"/>
        <w:rPr>
          <w:rFonts w:ascii="Arial" w:hAnsi="Arial" w:cs="Arial"/>
        </w:rPr>
      </w:pPr>
      <w:r>
        <w:rPr>
          <w:rFonts w:ascii="Arial" w:hAnsi="Arial" w:cs="Arial"/>
        </w:rPr>
        <w:t>Une bouteille d’eau</w:t>
      </w:r>
    </w:p>
    <w:p w:rsidR="00FD5766" w:rsidRDefault="00FD5766" w:rsidP="00FD5766">
      <w:pPr>
        <w:pStyle w:val="Grillemoyenne2"/>
        <w:numPr>
          <w:ilvl w:val="0"/>
          <w:numId w:val="8"/>
        </w:numPr>
        <w:jc w:val="both"/>
        <w:rPr>
          <w:rFonts w:ascii="Arial" w:hAnsi="Arial" w:cs="Arial"/>
        </w:rPr>
      </w:pPr>
      <w:r>
        <w:rPr>
          <w:rFonts w:ascii="Arial" w:hAnsi="Arial" w:cs="Arial"/>
        </w:rPr>
        <w:t>Une boisson énergétique</w:t>
      </w:r>
    </w:p>
    <w:p w:rsidR="00FD5766" w:rsidRDefault="00FD5766" w:rsidP="00FD5766">
      <w:pPr>
        <w:pStyle w:val="Grillemoyenne2"/>
        <w:numPr>
          <w:ilvl w:val="0"/>
          <w:numId w:val="8"/>
        </w:numPr>
        <w:jc w:val="both"/>
        <w:rPr>
          <w:rFonts w:ascii="Arial" w:hAnsi="Arial" w:cs="Arial"/>
        </w:rPr>
      </w:pPr>
      <w:r>
        <w:rPr>
          <w:rFonts w:ascii="Arial" w:hAnsi="Arial" w:cs="Arial"/>
        </w:rPr>
        <w:t>Un ou deux T-shirt de rechange (il fait chaud dans les gymnases !)</w:t>
      </w:r>
    </w:p>
    <w:p w:rsidR="00FD5766" w:rsidRDefault="00FD5766" w:rsidP="00FD5766">
      <w:pPr>
        <w:pStyle w:val="Grillemoyenne2"/>
        <w:numPr>
          <w:ilvl w:val="0"/>
          <w:numId w:val="8"/>
        </w:numPr>
        <w:jc w:val="both"/>
        <w:rPr>
          <w:rFonts w:ascii="Arial" w:hAnsi="Arial" w:cs="Arial"/>
        </w:rPr>
      </w:pPr>
      <w:r>
        <w:rPr>
          <w:rFonts w:ascii="Arial" w:hAnsi="Arial" w:cs="Arial"/>
        </w:rPr>
        <w:t>Un peu d’argent pour se restaurer à la buvette du club organisateur et pour payer l’inscription</w:t>
      </w:r>
    </w:p>
    <w:p w:rsidR="00FD5766" w:rsidRDefault="00FD5766" w:rsidP="00FD5766">
      <w:pPr>
        <w:pStyle w:val="Grillemoyenne2"/>
        <w:ind w:left="720"/>
        <w:jc w:val="both"/>
        <w:rPr>
          <w:rFonts w:ascii="Arial" w:hAnsi="Arial" w:cs="Arial"/>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w:t>
      </w:r>
      <w:r>
        <w:rPr>
          <w:rFonts w:ascii="Arial" w:hAnsi="Arial" w:cs="Arial"/>
          <w:sz w:val="22"/>
        </w:rPr>
        <w:t>6</w:t>
      </w:r>
      <w:r w:rsidRPr="00CD7833">
        <w:rPr>
          <w:rFonts w:ascii="Arial" w:hAnsi="Arial" w:cs="Arial"/>
          <w:sz w:val="22"/>
        </w:rPr>
        <w:t xml:space="preserve"> : </w:t>
      </w:r>
      <w:r>
        <w:rPr>
          <w:rFonts w:ascii="Arial" w:hAnsi="Arial" w:cs="Arial"/>
          <w:sz w:val="22"/>
        </w:rPr>
        <w:t>l’arrivée dans le gymnase</w:t>
      </w:r>
    </w:p>
    <w:p w:rsidR="00FD5766" w:rsidRDefault="00FD5766" w:rsidP="00FD5766">
      <w:pPr>
        <w:pStyle w:val="Grillemoyenne2"/>
        <w:ind w:left="720"/>
        <w:jc w:val="both"/>
        <w:rPr>
          <w:rFonts w:ascii="Arial" w:hAnsi="Arial" w:cs="Arial"/>
        </w:rPr>
      </w:pPr>
      <w:r w:rsidRPr="00CD7833">
        <w:rPr>
          <w:rFonts w:ascii="Arial" w:hAnsi="Arial" w:cs="Arial"/>
        </w:rPr>
        <w:t xml:space="preserve">Quand </w:t>
      </w:r>
      <w:r>
        <w:rPr>
          <w:rFonts w:ascii="Arial" w:hAnsi="Arial" w:cs="Arial"/>
        </w:rPr>
        <w:t>les compétiteurs</w:t>
      </w:r>
      <w:r w:rsidRPr="00CD7833">
        <w:rPr>
          <w:rFonts w:ascii="Arial" w:hAnsi="Arial" w:cs="Arial"/>
        </w:rPr>
        <w:t xml:space="preserve"> arrive</w:t>
      </w:r>
      <w:r>
        <w:rPr>
          <w:rFonts w:ascii="Arial" w:hAnsi="Arial" w:cs="Arial"/>
        </w:rPr>
        <w:t>nt</w:t>
      </w:r>
      <w:r w:rsidRPr="00CD7833">
        <w:rPr>
          <w:rFonts w:ascii="Arial" w:hAnsi="Arial" w:cs="Arial"/>
        </w:rPr>
        <w:t xml:space="preserve"> dans le gymnase d’accueil, </w:t>
      </w:r>
      <w:r>
        <w:rPr>
          <w:rFonts w:ascii="Arial" w:hAnsi="Arial" w:cs="Arial"/>
        </w:rPr>
        <w:t>ils doivent avant toute chose s’enregistrer</w:t>
      </w:r>
      <w:r w:rsidRPr="00CD7833">
        <w:rPr>
          <w:rFonts w:ascii="Arial" w:hAnsi="Arial" w:cs="Arial"/>
        </w:rPr>
        <w:t xml:space="preserve"> à la table de marque</w:t>
      </w:r>
      <w:r>
        <w:rPr>
          <w:rFonts w:ascii="Arial" w:hAnsi="Arial" w:cs="Arial"/>
        </w:rPr>
        <w:t xml:space="preserve"> sous peine d’être déclaré absent et de perdre par forfait. </w:t>
      </w:r>
    </w:p>
    <w:p w:rsidR="00FD5766" w:rsidRDefault="00FD5766" w:rsidP="00FD5766">
      <w:pPr>
        <w:pStyle w:val="Grillemoyenne2"/>
        <w:ind w:left="720"/>
        <w:jc w:val="both"/>
        <w:rPr>
          <w:rFonts w:ascii="Arial" w:hAnsi="Arial" w:cs="Arial"/>
        </w:rPr>
      </w:pPr>
      <w:r>
        <w:rPr>
          <w:rFonts w:ascii="Arial" w:hAnsi="Arial" w:cs="Arial"/>
        </w:rPr>
        <w:t>Dans ce cas, les adversaires de ce joueur « gagnent par WO ».</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sidRPr="00083519">
        <w:rPr>
          <w:rFonts w:ascii="Arial" w:hAnsi="Arial" w:cs="Arial"/>
          <w:u w:val="single"/>
        </w:rPr>
        <w:t>Nota</w:t>
      </w:r>
      <w:r>
        <w:rPr>
          <w:rFonts w:ascii="Arial" w:hAnsi="Arial" w:cs="Arial"/>
        </w:rPr>
        <w:t> : WO est une abréviation anglaise qui signifie « </w:t>
      </w:r>
      <w:r w:rsidRPr="00CD7833">
        <w:rPr>
          <w:rFonts w:ascii="Arial" w:hAnsi="Arial" w:cs="Arial"/>
        </w:rPr>
        <w:t>Walk</w:t>
      </w:r>
      <w:r>
        <w:rPr>
          <w:rFonts w:ascii="Arial" w:hAnsi="Arial" w:cs="Arial"/>
        </w:rPr>
        <w:t>o</w:t>
      </w:r>
      <w:r w:rsidRPr="00CD7833">
        <w:rPr>
          <w:rFonts w:ascii="Arial" w:hAnsi="Arial" w:cs="Arial"/>
        </w:rPr>
        <w:t>ver</w:t>
      </w:r>
      <w:r>
        <w:rPr>
          <w:rFonts w:ascii="Arial" w:hAnsi="Arial" w:cs="Arial"/>
        </w:rPr>
        <w:t> »</w:t>
      </w:r>
      <w:r w:rsidRPr="00CD7833">
        <w:rPr>
          <w:rFonts w:ascii="Arial" w:hAnsi="Arial" w:cs="Arial"/>
        </w:rPr>
        <w:t xml:space="preserve">. </w:t>
      </w:r>
      <w:r>
        <w:rPr>
          <w:rFonts w:ascii="Arial" w:hAnsi="Arial" w:cs="Arial"/>
        </w:rPr>
        <w:t>Elle vient du monde hippique dans lequel « walkover » désigne une c</w:t>
      </w:r>
      <w:r w:rsidRPr="000B54A0">
        <w:rPr>
          <w:rFonts w:ascii="Arial" w:hAnsi="Arial" w:cs="Arial"/>
        </w:rPr>
        <w:t>ourse dans laquelle il ne reste qu'un seul cheval, par suite du forfait de tous les autres engagés</w:t>
      </w:r>
      <w:r>
        <w:rPr>
          <w:rFonts w:ascii="Arial" w:hAnsi="Arial" w:cs="Arial"/>
        </w:rPr>
        <w:t xml:space="preserve"> </w:t>
      </w:r>
      <w:r w:rsidRPr="000B54A0">
        <w:rPr>
          <w:rFonts w:ascii="Arial" w:hAnsi="Arial" w:cs="Arial"/>
        </w:rPr>
        <w:t xml:space="preserve">; </w:t>
      </w:r>
      <w:r w:rsidRPr="000B54A0">
        <w:rPr>
          <w:rFonts w:ascii="Arial" w:hAnsi="Arial" w:cs="Arial"/>
          <w:iCs/>
        </w:rPr>
        <w:t>par extension, il s’agit d’une</w:t>
      </w:r>
      <w:r w:rsidRPr="000B54A0">
        <w:rPr>
          <w:rFonts w:ascii="Arial" w:hAnsi="Arial" w:cs="Arial"/>
        </w:rPr>
        <w:t xml:space="preserve"> compétition sportive enlevée par un concurrent dont le ou les adversaires ne se présentent pas.</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Si le club ne l’a pas déjà fait, pensez à régler le montant de l’inscription auprès des organisateurs.</w:t>
      </w:r>
    </w:p>
    <w:p w:rsidR="00FD5766" w:rsidRDefault="00FD5766" w:rsidP="00FD5766">
      <w:pPr>
        <w:pStyle w:val="Grillemoyenne2"/>
        <w:ind w:left="720"/>
        <w:jc w:val="both"/>
        <w:rPr>
          <w:rFonts w:ascii="Arial" w:hAnsi="Arial" w:cs="Arial"/>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w:t>
      </w:r>
      <w:r>
        <w:rPr>
          <w:rFonts w:ascii="Arial" w:hAnsi="Arial" w:cs="Arial"/>
          <w:sz w:val="22"/>
        </w:rPr>
        <w:t>7</w:t>
      </w:r>
      <w:r w:rsidRPr="00CD7833">
        <w:rPr>
          <w:rFonts w:ascii="Arial" w:hAnsi="Arial" w:cs="Arial"/>
          <w:sz w:val="22"/>
        </w:rPr>
        <w:t xml:space="preserve"> : </w:t>
      </w:r>
      <w:r>
        <w:rPr>
          <w:rFonts w:ascii="Arial" w:hAnsi="Arial" w:cs="Arial"/>
          <w:sz w:val="22"/>
        </w:rPr>
        <w:t>la préparation</w:t>
      </w:r>
    </w:p>
    <w:p w:rsidR="00FD5766" w:rsidRPr="00CD7833"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sidRPr="00CD7833">
        <w:rPr>
          <w:rFonts w:ascii="Arial" w:hAnsi="Arial" w:cs="Arial"/>
        </w:rPr>
        <w:t xml:space="preserve">Quand </w:t>
      </w:r>
      <w:r>
        <w:rPr>
          <w:rFonts w:ascii="Arial" w:hAnsi="Arial" w:cs="Arial"/>
        </w:rPr>
        <w:t xml:space="preserve">le joueur est enregistré, il doit s’échauffer </w:t>
      </w:r>
      <w:r w:rsidRPr="00EA2654">
        <w:rPr>
          <w:rFonts w:ascii="Arial" w:hAnsi="Arial" w:cs="Arial"/>
          <w:u w:val="single"/>
        </w:rPr>
        <w:t>avant de rentrer</w:t>
      </w:r>
      <w:r>
        <w:rPr>
          <w:rFonts w:ascii="Arial" w:hAnsi="Arial" w:cs="Arial"/>
        </w:rPr>
        <w:t xml:space="preserve"> sur le terrain pour disputer son premier match. En effet, une fois que le match a été appelé au micro, les joueurs ne disposent que de trois minutes avant de commencer leur match. Il est donc trop tard pour s’échauffer !</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sidRPr="00CD7833">
        <w:rPr>
          <w:rFonts w:ascii="Arial" w:hAnsi="Arial" w:cs="Arial"/>
        </w:rPr>
        <w:t>C’est pourquoi, il vaut mieux arriver en avance si on est convoqué en première heure.</w:t>
      </w:r>
    </w:p>
    <w:p w:rsidR="00FD5766" w:rsidRDefault="00FD5766" w:rsidP="00FD5766">
      <w:pPr>
        <w:pStyle w:val="Grillemoyenne2"/>
        <w:ind w:left="720"/>
        <w:jc w:val="both"/>
        <w:rPr>
          <w:rFonts w:ascii="Arial" w:hAnsi="Arial" w:cs="Arial"/>
        </w:rPr>
      </w:pPr>
    </w:p>
    <w:p w:rsidR="00FD5766" w:rsidRPr="00CD7833" w:rsidRDefault="00FD5766" w:rsidP="00FD5766">
      <w:pPr>
        <w:pStyle w:val="Grillemoyenne2"/>
        <w:ind w:left="720"/>
        <w:jc w:val="both"/>
        <w:rPr>
          <w:rFonts w:ascii="Arial" w:hAnsi="Arial" w:cs="Arial"/>
        </w:rPr>
      </w:pPr>
      <w:r>
        <w:rPr>
          <w:rFonts w:ascii="Arial" w:hAnsi="Arial" w:cs="Arial"/>
        </w:rPr>
        <w:t>Le joueur doit porter une tenue correcte :</w:t>
      </w:r>
    </w:p>
    <w:p w:rsidR="00FD5766" w:rsidRPr="00CD7833" w:rsidRDefault="00FD5766" w:rsidP="00FD5766">
      <w:pPr>
        <w:pStyle w:val="Grillemoyenne2"/>
        <w:ind w:left="720"/>
        <w:jc w:val="both"/>
        <w:rPr>
          <w:rFonts w:ascii="Arial" w:hAnsi="Arial" w:cs="Arial"/>
        </w:rPr>
      </w:pPr>
    </w:p>
    <w:p w:rsidR="00FD5766" w:rsidRPr="00CD7833" w:rsidRDefault="00FD5766" w:rsidP="00FD5766">
      <w:pPr>
        <w:pStyle w:val="Grillemoyenne2"/>
        <w:numPr>
          <w:ilvl w:val="0"/>
          <w:numId w:val="7"/>
        </w:numPr>
        <w:jc w:val="both"/>
        <w:rPr>
          <w:rFonts w:ascii="Arial" w:hAnsi="Arial" w:cs="Arial"/>
        </w:rPr>
      </w:pPr>
      <w:r>
        <w:rPr>
          <w:rFonts w:ascii="Arial" w:hAnsi="Arial" w:cs="Arial"/>
        </w:rPr>
        <w:t>U</w:t>
      </w:r>
      <w:r w:rsidRPr="00CD7833">
        <w:rPr>
          <w:rFonts w:ascii="Arial" w:hAnsi="Arial" w:cs="Arial"/>
        </w:rPr>
        <w:t>n short pour les garçons, une jupe-short pour les filles. Surtout pas de survêtement</w:t>
      </w:r>
      <w:r>
        <w:rPr>
          <w:rFonts w:ascii="Arial" w:hAnsi="Arial" w:cs="Arial"/>
        </w:rPr>
        <w:t>,</w:t>
      </w:r>
      <w:r w:rsidRPr="00CD7833">
        <w:rPr>
          <w:rFonts w:ascii="Arial" w:hAnsi="Arial" w:cs="Arial"/>
        </w:rPr>
        <w:t xml:space="preserve"> jogging</w:t>
      </w:r>
      <w:r>
        <w:rPr>
          <w:rFonts w:ascii="Arial" w:hAnsi="Arial" w:cs="Arial"/>
        </w:rPr>
        <w:t>, pantacourt ou bermuda : le short doit arriver au-dessus du genou.</w:t>
      </w:r>
    </w:p>
    <w:p w:rsidR="00FD5766" w:rsidRDefault="00FD5766" w:rsidP="00FD5766">
      <w:pPr>
        <w:pStyle w:val="Grillemoyenne2"/>
        <w:numPr>
          <w:ilvl w:val="0"/>
          <w:numId w:val="7"/>
        </w:numPr>
        <w:jc w:val="both"/>
        <w:rPr>
          <w:rFonts w:ascii="Arial" w:hAnsi="Arial" w:cs="Arial"/>
        </w:rPr>
      </w:pPr>
      <w:r>
        <w:rPr>
          <w:rFonts w:ascii="Arial" w:hAnsi="Arial" w:cs="Arial"/>
        </w:rPr>
        <w:t>Un</w:t>
      </w:r>
      <w:r w:rsidRPr="00CD7833">
        <w:rPr>
          <w:rFonts w:ascii="Arial" w:hAnsi="Arial" w:cs="Arial"/>
        </w:rPr>
        <w:t xml:space="preserve"> tee-sh</w:t>
      </w:r>
      <w:r>
        <w:rPr>
          <w:rFonts w:ascii="Arial" w:hAnsi="Arial" w:cs="Arial"/>
        </w:rPr>
        <w:t>irt ou polo à manche courte (pas</w:t>
      </w:r>
      <w:r w:rsidRPr="00CD7833">
        <w:rPr>
          <w:rFonts w:ascii="Arial" w:hAnsi="Arial" w:cs="Arial"/>
        </w:rPr>
        <w:t xml:space="preserve"> de débardeur) et surtout neutre : pas </w:t>
      </w:r>
      <w:r>
        <w:rPr>
          <w:rFonts w:ascii="Arial" w:hAnsi="Arial" w:cs="Arial"/>
        </w:rPr>
        <w:t>marque publicitaires trop « voyante »</w:t>
      </w:r>
      <w:r w:rsidRPr="00CD7833">
        <w:rPr>
          <w:rFonts w:ascii="Arial" w:hAnsi="Arial" w:cs="Arial"/>
        </w:rPr>
        <w:t xml:space="preserve">. </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sidRPr="00CD7833">
        <w:rPr>
          <w:rFonts w:ascii="Arial" w:hAnsi="Arial" w:cs="Arial"/>
        </w:rPr>
        <w:t xml:space="preserve">N’oublions pas que </w:t>
      </w:r>
      <w:r>
        <w:rPr>
          <w:rFonts w:ascii="Arial" w:hAnsi="Arial" w:cs="Arial"/>
        </w:rPr>
        <w:t>le badminton est un sport d’origine Britannique !</w:t>
      </w:r>
    </w:p>
    <w:p w:rsidR="00FD5766" w:rsidRDefault="00FD5766" w:rsidP="00FD5766">
      <w:pPr>
        <w:pStyle w:val="Grillemoyenne2"/>
        <w:ind w:left="720"/>
        <w:jc w:val="both"/>
        <w:rPr>
          <w:rFonts w:ascii="Arial" w:hAnsi="Arial" w:cs="Arial"/>
        </w:rPr>
      </w:pPr>
    </w:p>
    <w:p w:rsidR="00FD5766" w:rsidRPr="00CD7833" w:rsidRDefault="00FD5766" w:rsidP="00FD5766">
      <w:pPr>
        <w:pStyle w:val="Grillemoyenne2"/>
        <w:ind w:left="720"/>
        <w:jc w:val="both"/>
        <w:rPr>
          <w:rFonts w:ascii="Arial" w:hAnsi="Arial" w:cs="Arial"/>
        </w:rPr>
      </w:pPr>
      <w:r>
        <w:rPr>
          <w:rFonts w:ascii="Arial" w:hAnsi="Arial" w:cs="Arial"/>
        </w:rPr>
        <w:t>Attention, les Juges-Arbitres sont vigilants sur ce point du règlement. Ils peuvent vous demander de changer de tenue.</w:t>
      </w:r>
    </w:p>
    <w:p w:rsidR="00FD5766" w:rsidRDefault="00FD5766" w:rsidP="00FD5766">
      <w:pPr>
        <w:pStyle w:val="Grillemoyenne2"/>
        <w:ind w:left="720"/>
        <w:jc w:val="both"/>
        <w:rPr>
          <w:rFonts w:ascii="Arial" w:hAnsi="Arial" w:cs="Arial"/>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w:t>
      </w:r>
      <w:r>
        <w:rPr>
          <w:rFonts w:ascii="Arial" w:hAnsi="Arial" w:cs="Arial"/>
          <w:sz w:val="22"/>
        </w:rPr>
        <w:t>8</w:t>
      </w:r>
      <w:r w:rsidRPr="00CD7833">
        <w:rPr>
          <w:rFonts w:ascii="Arial" w:hAnsi="Arial" w:cs="Arial"/>
          <w:sz w:val="22"/>
        </w:rPr>
        <w:t xml:space="preserve"> : </w:t>
      </w:r>
      <w:r>
        <w:rPr>
          <w:rFonts w:ascii="Arial" w:hAnsi="Arial" w:cs="Arial"/>
          <w:sz w:val="22"/>
        </w:rPr>
        <w:t>les poules</w:t>
      </w:r>
    </w:p>
    <w:p w:rsidR="00FD5766" w:rsidRDefault="00FD5766" w:rsidP="00FD5766">
      <w:pPr>
        <w:pStyle w:val="Grillemoyenne2"/>
        <w:ind w:left="720"/>
        <w:jc w:val="both"/>
        <w:rPr>
          <w:rFonts w:ascii="Arial" w:hAnsi="Arial" w:cs="Arial"/>
        </w:rPr>
      </w:pPr>
      <w:r>
        <w:rPr>
          <w:rFonts w:ascii="Arial" w:hAnsi="Arial" w:cs="Arial"/>
        </w:rPr>
        <w:t>Les Grands Prix se déroulent selon un système de poules. Les Juges-Arbitres évitent autant que faire se peut les compétitions par élimination directe.</w:t>
      </w:r>
    </w:p>
    <w:p w:rsidR="00FD5766" w:rsidRDefault="00FD5766" w:rsidP="00FD5766">
      <w:pPr>
        <w:pStyle w:val="Grillemoyenne2"/>
        <w:ind w:left="720"/>
        <w:jc w:val="both"/>
        <w:rPr>
          <w:rFonts w:ascii="Arial" w:hAnsi="Arial" w:cs="Arial"/>
        </w:rPr>
      </w:pPr>
    </w:p>
    <w:p w:rsidR="00FD5766" w:rsidRPr="00CD7833" w:rsidRDefault="00FD5766" w:rsidP="00FD5766">
      <w:pPr>
        <w:pStyle w:val="Grillemoyenne2"/>
        <w:ind w:left="720"/>
        <w:jc w:val="both"/>
        <w:rPr>
          <w:rFonts w:ascii="Arial" w:hAnsi="Arial" w:cs="Arial"/>
        </w:rPr>
      </w:pPr>
      <w:r>
        <w:rPr>
          <w:rFonts w:ascii="Arial" w:hAnsi="Arial" w:cs="Arial"/>
        </w:rPr>
        <w:t>Les poules sont établies par les organisateurs, sous le contrôle du Juge-Arbitre, à l’aide d’un logiciel de gestion de tournoi développé par la FFBAD (</w:t>
      </w:r>
      <w:proofErr w:type="spellStart"/>
      <w:r>
        <w:rPr>
          <w:rFonts w:ascii="Arial" w:hAnsi="Arial" w:cs="Arial"/>
        </w:rPr>
        <w:t>Badplus</w:t>
      </w:r>
      <w:proofErr w:type="spellEnd"/>
      <w:r>
        <w:rPr>
          <w:rFonts w:ascii="Arial" w:hAnsi="Arial" w:cs="Arial"/>
        </w:rPr>
        <w:t>)</w:t>
      </w:r>
    </w:p>
    <w:p w:rsidR="00FD5766" w:rsidRDefault="00FD5766" w:rsidP="00FD5766">
      <w:pPr>
        <w:pStyle w:val="Grillemoyenne2"/>
        <w:ind w:left="720"/>
        <w:jc w:val="both"/>
        <w:rPr>
          <w:rFonts w:ascii="Arial" w:hAnsi="Arial" w:cs="Arial"/>
        </w:rPr>
      </w:pPr>
      <w:r>
        <w:rPr>
          <w:rFonts w:ascii="Arial" w:hAnsi="Arial" w:cs="Arial"/>
        </w:rPr>
        <w:t>La constitution des poules respecte un certain nombre de règles dont :</w:t>
      </w:r>
    </w:p>
    <w:p w:rsidR="00FD5766" w:rsidRDefault="00FD5766" w:rsidP="00FD5766">
      <w:pPr>
        <w:pStyle w:val="Grillemoyenne2"/>
        <w:numPr>
          <w:ilvl w:val="0"/>
          <w:numId w:val="9"/>
        </w:numPr>
        <w:jc w:val="both"/>
        <w:rPr>
          <w:rFonts w:ascii="Arial" w:hAnsi="Arial" w:cs="Arial"/>
        </w:rPr>
      </w:pPr>
      <w:r>
        <w:rPr>
          <w:rFonts w:ascii="Arial" w:hAnsi="Arial" w:cs="Arial"/>
        </w:rPr>
        <w:t>Assurer un minimum de deux matches par compétiteur</w:t>
      </w:r>
    </w:p>
    <w:p w:rsidR="00FD5766" w:rsidRDefault="00FD5766" w:rsidP="00FD5766">
      <w:pPr>
        <w:pStyle w:val="Grillemoyenne2"/>
        <w:numPr>
          <w:ilvl w:val="0"/>
          <w:numId w:val="9"/>
        </w:numPr>
        <w:jc w:val="both"/>
        <w:rPr>
          <w:rFonts w:ascii="Arial" w:hAnsi="Arial" w:cs="Arial"/>
        </w:rPr>
      </w:pPr>
      <w:r>
        <w:rPr>
          <w:rFonts w:ascii="Arial" w:hAnsi="Arial" w:cs="Arial"/>
        </w:rPr>
        <w:lastRenderedPageBreak/>
        <w:t>Tenir compte du nombre de matches maxi par compétiteur par jour de compétition (8)</w:t>
      </w:r>
    </w:p>
    <w:p w:rsidR="00FD5766" w:rsidRDefault="00FD5766" w:rsidP="00FD5766">
      <w:pPr>
        <w:pStyle w:val="Grillemoyenne2"/>
        <w:numPr>
          <w:ilvl w:val="0"/>
          <w:numId w:val="9"/>
        </w:numPr>
        <w:jc w:val="both"/>
        <w:rPr>
          <w:rFonts w:ascii="Arial" w:hAnsi="Arial" w:cs="Arial"/>
        </w:rPr>
      </w:pPr>
      <w:r>
        <w:rPr>
          <w:rFonts w:ascii="Arial" w:hAnsi="Arial" w:cs="Arial"/>
        </w:rPr>
        <w:t>De l’heure de fin du Grand Prix (pour les jeunes, une compétition ne doit pas finir après 19h00 le dimanche)</w:t>
      </w:r>
    </w:p>
    <w:p w:rsidR="00FD5766" w:rsidRDefault="00FD5766" w:rsidP="00FD5766">
      <w:pPr>
        <w:pStyle w:val="Grillemoyenne2"/>
        <w:numPr>
          <w:ilvl w:val="0"/>
          <w:numId w:val="9"/>
        </w:numPr>
        <w:jc w:val="both"/>
        <w:rPr>
          <w:rFonts w:ascii="Arial" w:hAnsi="Arial" w:cs="Arial"/>
        </w:rPr>
      </w:pPr>
      <w:r>
        <w:rPr>
          <w:rFonts w:ascii="Arial" w:hAnsi="Arial" w:cs="Arial"/>
        </w:rPr>
        <w:t>Du temps d’attente entre chaque match</w:t>
      </w:r>
    </w:p>
    <w:p w:rsidR="00FD5766" w:rsidRDefault="00FD5766" w:rsidP="00FD5766">
      <w:pPr>
        <w:pStyle w:val="Grillemoyenne2"/>
        <w:numPr>
          <w:ilvl w:val="0"/>
          <w:numId w:val="9"/>
        </w:numPr>
        <w:jc w:val="both"/>
        <w:rPr>
          <w:rFonts w:ascii="Arial" w:hAnsi="Arial" w:cs="Arial"/>
        </w:rPr>
      </w:pPr>
      <w:r>
        <w:rPr>
          <w:rFonts w:ascii="Arial" w:hAnsi="Arial" w:cs="Arial"/>
        </w:rPr>
        <w:t>Du classement des compétiteurs (des « têtes de série » sont généralement désignées pour éviter que les meilleurs se rencontrent lors de leurs premiers matches)</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sidRPr="00CD7833">
        <w:rPr>
          <w:rFonts w:ascii="Arial" w:hAnsi="Arial" w:cs="Arial"/>
        </w:rPr>
        <w:t xml:space="preserve">Une poule peut être constituée de </w:t>
      </w:r>
      <w:r>
        <w:rPr>
          <w:rFonts w:ascii="Arial" w:hAnsi="Arial" w:cs="Arial"/>
        </w:rPr>
        <w:t>trois, quatre ou cinq</w:t>
      </w:r>
      <w:r w:rsidRPr="00CD7833">
        <w:rPr>
          <w:rFonts w:ascii="Arial" w:hAnsi="Arial" w:cs="Arial"/>
        </w:rPr>
        <w:t xml:space="preserve"> joueurs.</w:t>
      </w:r>
    </w:p>
    <w:p w:rsidR="00FD5766" w:rsidRDefault="00FD5766" w:rsidP="00FD5766">
      <w:pPr>
        <w:pStyle w:val="Grillemoyenne2"/>
        <w:ind w:left="720"/>
        <w:jc w:val="both"/>
        <w:rPr>
          <w:rFonts w:ascii="Arial" w:hAnsi="Arial" w:cs="Arial"/>
        </w:rPr>
      </w:pPr>
      <w:r>
        <w:rPr>
          <w:rFonts w:ascii="Arial" w:hAnsi="Arial" w:cs="Arial"/>
        </w:rPr>
        <w:t>Dans chaque poule, tous les joueurs se rencontrent. A l’issue des matches de poules, un classement est effectué.</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Les tableaux de poules sont affichés à l’entrée du gymnase.</w:t>
      </w:r>
    </w:p>
    <w:p w:rsidR="00FD5766" w:rsidRPr="00B945A7" w:rsidRDefault="00FD5766" w:rsidP="00FD5766">
      <w:pPr>
        <w:pStyle w:val="Grillemoyenne2"/>
        <w:ind w:left="720"/>
        <w:jc w:val="both"/>
        <w:rPr>
          <w:rFonts w:ascii="Arial" w:hAnsi="Arial" w:cs="Arial"/>
        </w:rPr>
      </w:pPr>
      <w:r w:rsidRPr="00083519">
        <w:rPr>
          <w:rFonts w:ascii="Arial" w:hAnsi="Arial" w:cs="Arial"/>
        </w:rPr>
        <w:t>Un tableau type est présenté en annexe 1</w:t>
      </w:r>
      <w:r>
        <w:rPr>
          <w:rFonts w:ascii="Arial" w:hAnsi="Arial" w:cs="Arial"/>
        </w:rPr>
        <w:t>.</w:t>
      </w:r>
    </w:p>
    <w:p w:rsidR="00FD5766" w:rsidRDefault="00FD5766" w:rsidP="00FD5766">
      <w:pPr>
        <w:pStyle w:val="Grillemoyenne2"/>
        <w:ind w:left="720"/>
        <w:jc w:val="both"/>
        <w:rPr>
          <w:rFonts w:ascii="Arial" w:hAnsi="Arial" w:cs="Arial"/>
        </w:rPr>
      </w:pPr>
    </w:p>
    <w:p w:rsidR="00FD5766" w:rsidRPr="00CD7833" w:rsidRDefault="00FD5766" w:rsidP="00FD5766">
      <w:pPr>
        <w:pStyle w:val="Grillemoyenne2"/>
        <w:ind w:left="720"/>
        <w:jc w:val="both"/>
        <w:rPr>
          <w:rFonts w:ascii="Arial" w:hAnsi="Arial" w:cs="Arial"/>
        </w:rPr>
      </w:pPr>
      <w:r w:rsidRPr="00CD7833">
        <w:rPr>
          <w:rFonts w:ascii="Arial" w:hAnsi="Arial" w:cs="Arial"/>
        </w:rPr>
        <w:t>Chaque match porte un numéro.</w:t>
      </w:r>
      <w:r>
        <w:rPr>
          <w:rFonts w:ascii="Arial" w:hAnsi="Arial" w:cs="Arial"/>
        </w:rPr>
        <w:t xml:space="preserve"> Notez-le bien, il vous sera utile pour consulter l’échéancier (article 10).</w:t>
      </w:r>
    </w:p>
    <w:p w:rsidR="00FD5766" w:rsidRDefault="00FD5766" w:rsidP="00FD5766">
      <w:pPr>
        <w:pStyle w:val="Grillemoyenne2"/>
        <w:ind w:left="720"/>
        <w:jc w:val="both"/>
        <w:rPr>
          <w:rFonts w:ascii="Arial" w:hAnsi="Arial" w:cs="Arial"/>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w:t>
      </w:r>
      <w:r>
        <w:rPr>
          <w:rFonts w:ascii="Arial" w:hAnsi="Arial" w:cs="Arial"/>
          <w:sz w:val="22"/>
        </w:rPr>
        <w:t>9</w:t>
      </w:r>
      <w:r w:rsidRPr="00CD7833">
        <w:rPr>
          <w:rFonts w:ascii="Arial" w:hAnsi="Arial" w:cs="Arial"/>
          <w:sz w:val="22"/>
        </w:rPr>
        <w:t xml:space="preserve"> : </w:t>
      </w:r>
      <w:r>
        <w:rPr>
          <w:rFonts w:ascii="Arial" w:hAnsi="Arial" w:cs="Arial"/>
          <w:sz w:val="22"/>
        </w:rPr>
        <w:t>les sorties de poules</w:t>
      </w:r>
    </w:p>
    <w:p w:rsidR="00FD5766" w:rsidRPr="00CD7833"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Il y a un ou deux sortants par poule de trois ou quatre, en fonction du nombre de participants.</w:t>
      </w:r>
    </w:p>
    <w:p w:rsidR="00FD5766" w:rsidRDefault="00FD5766" w:rsidP="00FD5766">
      <w:pPr>
        <w:pStyle w:val="Grillemoyenne2"/>
        <w:ind w:left="720"/>
        <w:jc w:val="both"/>
        <w:rPr>
          <w:rFonts w:ascii="Arial" w:hAnsi="Arial" w:cs="Arial"/>
        </w:rPr>
      </w:pPr>
      <w:r>
        <w:rPr>
          <w:rFonts w:ascii="Arial" w:hAnsi="Arial" w:cs="Arial"/>
        </w:rPr>
        <w:t>En cas de poule unique (cinq joueurs), un classement est fait à l’issue des quatre matches. Dans ce cas, il n’y a pas de « sortie de poule ». Le premier est le vainqueur et le deuxième est le finaliste.</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Les sorties de poules sont contrôlées et validées par le Juge-Arbitre.</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En fonction du nombre de poules, il se peut qu’il n’y ait pas assez de joueurs pour faire un tableau complet de seizièmes, huitièmes ou de quarts.</w:t>
      </w:r>
    </w:p>
    <w:p w:rsidR="00FD5766" w:rsidRDefault="00FD5766" w:rsidP="00FD5766">
      <w:pPr>
        <w:pStyle w:val="Grillemoyenne2"/>
        <w:ind w:left="720"/>
        <w:jc w:val="both"/>
        <w:rPr>
          <w:rFonts w:ascii="Arial" w:hAnsi="Arial" w:cs="Arial"/>
        </w:rPr>
      </w:pPr>
      <w:r>
        <w:rPr>
          <w:rFonts w:ascii="Arial" w:hAnsi="Arial" w:cs="Arial"/>
        </w:rPr>
        <w:t>Dans ce cas, il y a un « pré-tour » pour certains joueurs. Les joueurs exempts de pré-tour accèdent directement au tableau suivant.</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sidRPr="00884D8E">
        <w:rPr>
          <w:rFonts w:ascii="Arial" w:hAnsi="Arial" w:cs="Arial"/>
        </w:rPr>
        <w:t>Un tableau type est présenté en annexe 2</w:t>
      </w:r>
    </w:p>
    <w:p w:rsidR="00FD5766" w:rsidRPr="00CD7833" w:rsidRDefault="00FD5766" w:rsidP="00FD5766">
      <w:pPr>
        <w:pStyle w:val="Grillemoyenne2"/>
        <w:ind w:left="720"/>
        <w:jc w:val="both"/>
        <w:rPr>
          <w:rFonts w:ascii="Arial" w:hAnsi="Arial" w:cs="Arial"/>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w:t>
      </w:r>
      <w:r>
        <w:rPr>
          <w:rFonts w:ascii="Arial" w:hAnsi="Arial" w:cs="Arial"/>
          <w:sz w:val="22"/>
        </w:rPr>
        <w:t>10</w:t>
      </w:r>
      <w:r w:rsidRPr="00CD7833">
        <w:rPr>
          <w:rFonts w:ascii="Arial" w:hAnsi="Arial" w:cs="Arial"/>
          <w:sz w:val="22"/>
        </w:rPr>
        <w:t xml:space="preserve"> : </w:t>
      </w:r>
      <w:r>
        <w:rPr>
          <w:rFonts w:ascii="Arial" w:hAnsi="Arial" w:cs="Arial"/>
          <w:sz w:val="22"/>
        </w:rPr>
        <w:t>l’échéancier</w:t>
      </w:r>
    </w:p>
    <w:p w:rsidR="00FD5766" w:rsidRPr="00CD7833" w:rsidRDefault="00FD5766" w:rsidP="00FD5766">
      <w:pPr>
        <w:pStyle w:val="Grillemoyenne2"/>
        <w:ind w:left="720"/>
        <w:jc w:val="both"/>
        <w:rPr>
          <w:rFonts w:ascii="Arial" w:hAnsi="Arial" w:cs="Arial"/>
        </w:rPr>
      </w:pPr>
      <w:r>
        <w:rPr>
          <w:rFonts w:ascii="Arial" w:hAnsi="Arial" w:cs="Arial"/>
        </w:rPr>
        <w:t xml:space="preserve">Tous les matches de la compétition (y compris les sorties de poules) sont programmés et placés dans un échéancier. </w:t>
      </w:r>
      <w:r w:rsidRPr="00CD7833">
        <w:rPr>
          <w:rFonts w:ascii="Arial" w:hAnsi="Arial" w:cs="Arial"/>
        </w:rPr>
        <w:t xml:space="preserve">Il est affiché </w:t>
      </w:r>
      <w:r>
        <w:rPr>
          <w:rFonts w:ascii="Arial" w:hAnsi="Arial" w:cs="Arial"/>
        </w:rPr>
        <w:t>à côté du tableau des poules</w:t>
      </w:r>
      <w:r w:rsidRPr="00CD7833">
        <w:rPr>
          <w:rFonts w:ascii="Arial" w:hAnsi="Arial" w:cs="Arial"/>
        </w:rPr>
        <w:t>.</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Attention, les horaires indiqués tiennent compte d’un planning « théorique », basé sur une durée moyenne par match.</w:t>
      </w:r>
    </w:p>
    <w:p w:rsidR="00FD5766" w:rsidRDefault="00FD5766" w:rsidP="00FD5766">
      <w:pPr>
        <w:pStyle w:val="Grillemoyenne2"/>
        <w:ind w:left="720"/>
        <w:jc w:val="both"/>
        <w:rPr>
          <w:rFonts w:ascii="Arial" w:hAnsi="Arial" w:cs="Arial"/>
        </w:rPr>
      </w:pPr>
      <w:r>
        <w:rPr>
          <w:rFonts w:ascii="Arial" w:hAnsi="Arial" w:cs="Arial"/>
        </w:rPr>
        <w:t>Il se peut qu’il y ait du retard (matches plus long que prévus) ou de l’avance (beaucoup de forfaits).</w:t>
      </w:r>
    </w:p>
    <w:p w:rsidR="00FD5766"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Généralement les organisateurs informent les compétiteurs sur l’état d’avancement de cet échéancier.</w:t>
      </w:r>
    </w:p>
    <w:p w:rsidR="00FD5766" w:rsidRDefault="00FD5766" w:rsidP="00FD5766">
      <w:pPr>
        <w:pStyle w:val="Grillemoyenne2"/>
        <w:ind w:left="720"/>
        <w:jc w:val="both"/>
        <w:rPr>
          <w:rFonts w:ascii="Arial" w:hAnsi="Arial" w:cs="Arial"/>
          <w:i/>
        </w:rPr>
      </w:pPr>
    </w:p>
    <w:p w:rsidR="00FD5766" w:rsidRPr="00B945A7" w:rsidRDefault="00FD5766" w:rsidP="00FD5766">
      <w:pPr>
        <w:pStyle w:val="Grillemoyenne2"/>
        <w:ind w:left="720"/>
        <w:jc w:val="both"/>
        <w:rPr>
          <w:rFonts w:ascii="Arial" w:hAnsi="Arial" w:cs="Arial"/>
        </w:rPr>
      </w:pPr>
      <w:r w:rsidRPr="00056BBC">
        <w:rPr>
          <w:rFonts w:ascii="Arial" w:hAnsi="Arial" w:cs="Arial"/>
        </w:rPr>
        <w:t>Un échéancier type est présenté en annexe 3</w:t>
      </w:r>
      <w:r>
        <w:rPr>
          <w:rFonts w:ascii="Arial" w:hAnsi="Arial" w:cs="Arial"/>
        </w:rPr>
        <w:t>.</w:t>
      </w:r>
    </w:p>
    <w:p w:rsidR="00FD5766" w:rsidRDefault="00FD5766" w:rsidP="00FD5766">
      <w:pPr>
        <w:pStyle w:val="Grillemoyenne2"/>
        <w:ind w:left="720"/>
        <w:jc w:val="both"/>
        <w:rPr>
          <w:rFonts w:ascii="Arial" w:hAnsi="Arial" w:cs="Arial"/>
          <w:i/>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lastRenderedPageBreak/>
        <w:t xml:space="preserve">Article </w:t>
      </w:r>
      <w:r>
        <w:rPr>
          <w:rFonts w:ascii="Arial" w:hAnsi="Arial" w:cs="Arial"/>
          <w:sz w:val="22"/>
        </w:rPr>
        <w:t>10</w:t>
      </w:r>
      <w:r w:rsidRPr="00CD7833">
        <w:rPr>
          <w:rFonts w:ascii="Arial" w:hAnsi="Arial" w:cs="Arial"/>
          <w:sz w:val="22"/>
        </w:rPr>
        <w:t xml:space="preserve"> : </w:t>
      </w:r>
      <w:r>
        <w:rPr>
          <w:rFonts w:ascii="Arial" w:hAnsi="Arial" w:cs="Arial"/>
          <w:sz w:val="22"/>
        </w:rPr>
        <w:t>l’appel des joueurs</w:t>
      </w:r>
    </w:p>
    <w:p w:rsidR="00FD5766" w:rsidRDefault="00FD5766" w:rsidP="00FD5766">
      <w:pPr>
        <w:pStyle w:val="Grillemoyenne2"/>
        <w:ind w:left="720"/>
        <w:jc w:val="both"/>
        <w:rPr>
          <w:rFonts w:ascii="Arial" w:hAnsi="Arial" w:cs="Arial"/>
          <w:i/>
        </w:rPr>
      </w:pPr>
      <w:r w:rsidRPr="00CD7833">
        <w:rPr>
          <w:rFonts w:ascii="Arial" w:hAnsi="Arial" w:cs="Arial"/>
          <w:i/>
        </w:rPr>
        <w:t xml:space="preserve"> « Terrain N° 4, match N° 72, Double Dames Minime ----Claire Bellon, Juliette </w:t>
      </w:r>
      <w:proofErr w:type="spellStart"/>
      <w:r w:rsidRPr="00CD7833">
        <w:rPr>
          <w:rFonts w:ascii="Arial" w:hAnsi="Arial" w:cs="Arial"/>
          <w:i/>
        </w:rPr>
        <w:t>Bleuze</w:t>
      </w:r>
      <w:proofErr w:type="spellEnd"/>
      <w:r w:rsidRPr="00CD7833">
        <w:rPr>
          <w:rFonts w:ascii="Arial" w:hAnsi="Arial" w:cs="Arial"/>
          <w:i/>
        </w:rPr>
        <w:t xml:space="preserve"> contre Emma </w:t>
      </w:r>
      <w:proofErr w:type="spellStart"/>
      <w:r w:rsidRPr="00CD7833">
        <w:rPr>
          <w:rFonts w:ascii="Arial" w:hAnsi="Arial" w:cs="Arial"/>
          <w:i/>
        </w:rPr>
        <w:t>Bouisson</w:t>
      </w:r>
      <w:proofErr w:type="spellEnd"/>
      <w:r w:rsidRPr="00CD7833">
        <w:rPr>
          <w:rFonts w:ascii="Arial" w:hAnsi="Arial" w:cs="Arial"/>
          <w:i/>
        </w:rPr>
        <w:t>, Océane Rochier, terrain N°4 »</w:t>
      </w:r>
      <w:r>
        <w:rPr>
          <w:rFonts w:ascii="Arial" w:hAnsi="Arial" w:cs="Arial"/>
          <w:i/>
        </w:rPr>
        <w:t>.</w:t>
      </w:r>
    </w:p>
    <w:p w:rsidR="00FD5766" w:rsidRPr="00CD7833" w:rsidRDefault="00FD5766" w:rsidP="00FD5766">
      <w:pPr>
        <w:pStyle w:val="Grillemoyenne2"/>
        <w:ind w:left="720"/>
        <w:jc w:val="both"/>
        <w:rPr>
          <w:rFonts w:ascii="Arial" w:hAnsi="Arial" w:cs="Arial"/>
          <w:i/>
        </w:rPr>
      </w:pPr>
    </w:p>
    <w:p w:rsidR="00FD5766" w:rsidRDefault="00FD5766" w:rsidP="00FD5766">
      <w:pPr>
        <w:pStyle w:val="Grillemoyenne2"/>
        <w:ind w:left="720"/>
        <w:jc w:val="both"/>
        <w:rPr>
          <w:rFonts w:ascii="Arial" w:hAnsi="Arial" w:cs="Arial"/>
        </w:rPr>
      </w:pPr>
      <w:r>
        <w:rPr>
          <w:rFonts w:ascii="Arial" w:hAnsi="Arial" w:cs="Arial"/>
        </w:rPr>
        <w:t>Il faut être attentif aux annonces faites au micro car, dès l’appel, il reste trois minutes pour commencer le match !</w:t>
      </w:r>
    </w:p>
    <w:p w:rsidR="00FD5766" w:rsidRDefault="00FD5766" w:rsidP="00FD5766">
      <w:pPr>
        <w:pStyle w:val="Grillemoyenne2"/>
        <w:ind w:left="720"/>
        <w:jc w:val="both"/>
        <w:rPr>
          <w:rFonts w:ascii="Arial" w:hAnsi="Arial" w:cs="Arial"/>
        </w:rPr>
      </w:pPr>
      <w:r>
        <w:rPr>
          <w:rFonts w:ascii="Arial" w:hAnsi="Arial" w:cs="Arial"/>
        </w:rPr>
        <w:t>Le joueur appelé</w:t>
      </w:r>
      <w:r w:rsidRPr="00CD7833">
        <w:rPr>
          <w:rFonts w:ascii="Arial" w:hAnsi="Arial" w:cs="Arial"/>
        </w:rPr>
        <w:t xml:space="preserve"> prend </w:t>
      </w:r>
      <w:r>
        <w:rPr>
          <w:rFonts w:ascii="Arial" w:hAnsi="Arial" w:cs="Arial"/>
        </w:rPr>
        <w:t xml:space="preserve">alors </w:t>
      </w:r>
      <w:r w:rsidRPr="00CD7833">
        <w:rPr>
          <w:rFonts w:ascii="Arial" w:hAnsi="Arial" w:cs="Arial"/>
        </w:rPr>
        <w:t>s</w:t>
      </w:r>
      <w:r>
        <w:rPr>
          <w:rFonts w:ascii="Arial" w:hAnsi="Arial" w:cs="Arial"/>
        </w:rPr>
        <w:t>es</w:t>
      </w:r>
      <w:r w:rsidRPr="00CD7833">
        <w:rPr>
          <w:rFonts w:ascii="Arial" w:hAnsi="Arial" w:cs="Arial"/>
        </w:rPr>
        <w:t xml:space="preserve"> raquette</w:t>
      </w:r>
      <w:r>
        <w:rPr>
          <w:rFonts w:ascii="Arial" w:hAnsi="Arial" w:cs="Arial"/>
        </w:rPr>
        <w:t>s</w:t>
      </w:r>
      <w:r w:rsidRPr="00CD7833">
        <w:rPr>
          <w:rFonts w:ascii="Arial" w:hAnsi="Arial" w:cs="Arial"/>
        </w:rPr>
        <w:t xml:space="preserve">, </w:t>
      </w:r>
      <w:r>
        <w:rPr>
          <w:rFonts w:ascii="Arial" w:hAnsi="Arial" w:cs="Arial"/>
        </w:rPr>
        <w:t xml:space="preserve">sa serviette, </w:t>
      </w:r>
      <w:r w:rsidRPr="00CD7833">
        <w:rPr>
          <w:rFonts w:ascii="Arial" w:hAnsi="Arial" w:cs="Arial"/>
        </w:rPr>
        <w:t xml:space="preserve">une bouteille d’eau, </w:t>
      </w:r>
      <w:r>
        <w:rPr>
          <w:rFonts w:ascii="Arial" w:hAnsi="Arial" w:cs="Arial"/>
        </w:rPr>
        <w:t>deux</w:t>
      </w:r>
      <w:r w:rsidRPr="00CD7833">
        <w:rPr>
          <w:rFonts w:ascii="Arial" w:hAnsi="Arial" w:cs="Arial"/>
        </w:rPr>
        <w:t xml:space="preserve"> volants, et récup</w:t>
      </w:r>
      <w:r>
        <w:rPr>
          <w:rFonts w:ascii="Arial" w:hAnsi="Arial" w:cs="Arial"/>
        </w:rPr>
        <w:t>è</w:t>
      </w:r>
      <w:r w:rsidRPr="00CD7833">
        <w:rPr>
          <w:rFonts w:ascii="Arial" w:hAnsi="Arial" w:cs="Arial"/>
        </w:rPr>
        <w:t xml:space="preserve">re </w:t>
      </w:r>
      <w:r>
        <w:rPr>
          <w:rFonts w:ascii="Arial" w:hAnsi="Arial" w:cs="Arial"/>
        </w:rPr>
        <w:t xml:space="preserve">la feuille de match, à la table de marque. </w:t>
      </w:r>
    </w:p>
    <w:p w:rsidR="00FD5766" w:rsidRPr="00CD7833" w:rsidRDefault="00FD5766" w:rsidP="00FD5766">
      <w:pPr>
        <w:pStyle w:val="Grillemoyenne2"/>
        <w:ind w:left="720"/>
        <w:jc w:val="both"/>
        <w:rPr>
          <w:rFonts w:ascii="Arial" w:hAnsi="Arial" w:cs="Arial"/>
        </w:rPr>
      </w:pPr>
    </w:p>
    <w:p w:rsidR="00FD5766" w:rsidRDefault="00FD5766" w:rsidP="00FD5766">
      <w:pPr>
        <w:pStyle w:val="Grillemoyenne2"/>
        <w:ind w:left="720"/>
        <w:jc w:val="both"/>
        <w:rPr>
          <w:rFonts w:ascii="Arial" w:hAnsi="Arial" w:cs="Arial"/>
        </w:rPr>
      </w:pPr>
      <w:r>
        <w:rPr>
          <w:rFonts w:ascii="Arial" w:hAnsi="Arial" w:cs="Arial"/>
        </w:rPr>
        <w:t>Après les salutations d’usage, le joueur teste les volants et fait quelques échanges avec son adversaire.</w:t>
      </w:r>
    </w:p>
    <w:p w:rsidR="00FD5766" w:rsidRDefault="00FD5766" w:rsidP="00FD5766">
      <w:pPr>
        <w:pStyle w:val="Grillemoyenne2"/>
        <w:ind w:left="720"/>
        <w:jc w:val="both"/>
        <w:rPr>
          <w:rFonts w:ascii="Arial" w:hAnsi="Arial" w:cs="Arial"/>
        </w:rPr>
      </w:pPr>
      <w:r>
        <w:rPr>
          <w:rFonts w:ascii="Arial" w:hAnsi="Arial" w:cs="Arial"/>
        </w:rPr>
        <w:t>Il ne s’agit pas là d’un échauffement mais d’une mise en condition : terrain, éclairage, volants…</w:t>
      </w:r>
    </w:p>
    <w:p w:rsidR="00FD5766" w:rsidRPr="00CD7833" w:rsidRDefault="00FD5766" w:rsidP="00FD5766">
      <w:pPr>
        <w:pStyle w:val="Grillemoyenne2"/>
        <w:ind w:left="720"/>
        <w:jc w:val="both"/>
        <w:rPr>
          <w:rFonts w:ascii="Arial" w:hAnsi="Arial" w:cs="Arial"/>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w:t>
      </w:r>
      <w:r>
        <w:rPr>
          <w:rFonts w:ascii="Arial" w:hAnsi="Arial" w:cs="Arial"/>
          <w:sz w:val="22"/>
        </w:rPr>
        <w:t>11</w:t>
      </w:r>
      <w:r w:rsidRPr="00CD7833">
        <w:rPr>
          <w:rFonts w:ascii="Arial" w:hAnsi="Arial" w:cs="Arial"/>
          <w:sz w:val="22"/>
        </w:rPr>
        <w:t xml:space="preserve"> : </w:t>
      </w:r>
      <w:r>
        <w:rPr>
          <w:rFonts w:ascii="Arial" w:hAnsi="Arial" w:cs="Arial"/>
          <w:sz w:val="22"/>
        </w:rPr>
        <w:t>déroulement de la rencontre</w:t>
      </w:r>
    </w:p>
    <w:p w:rsidR="00FD5766" w:rsidRDefault="00FD5766" w:rsidP="00FD5766">
      <w:pPr>
        <w:pStyle w:val="Grillemoyenne2"/>
        <w:ind w:left="720"/>
        <w:jc w:val="both"/>
        <w:rPr>
          <w:rFonts w:ascii="Arial" w:hAnsi="Arial" w:cs="Arial"/>
        </w:rPr>
      </w:pPr>
      <w:r>
        <w:rPr>
          <w:rFonts w:ascii="Arial" w:hAnsi="Arial" w:cs="Arial"/>
        </w:rPr>
        <w:t>Le match se déroule en deux sets gagnants (21 points avec deux points d’écart).</w:t>
      </w:r>
    </w:p>
    <w:p w:rsidR="00FD5766" w:rsidRDefault="00FD5766" w:rsidP="00FD5766">
      <w:pPr>
        <w:pStyle w:val="Grillemoyenne2"/>
        <w:ind w:left="720"/>
        <w:jc w:val="both"/>
        <w:rPr>
          <w:rFonts w:ascii="Arial" w:hAnsi="Arial" w:cs="Arial"/>
        </w:rPr>
      </w:pPr>
      <w:r>
        <w:rPr>
          <w:rFonts w:ascii="Arial" w:hAnsi="Arial" w:cs="Arial"/>
        </w:rPr>
        <w:t>Une pause d’une minute est autorisée à 11 points. Après chaque set, les joueurs notent le score sur la feuille marque et changent de camp. Ils disposent de deux minutes avant de reprendre le jeu.</w:t>
      </w:r>
    </w:p>
    <w:p w:rsidR="00FD5766" w:rsidRDefault="00FD5766" w:rsidP="00FD5766">
      <w:pPr>
        <w:pStyle w:val="Grillemoyenne2"/>
        <w:ind w:left="720"/>
        <w:jc w:val="both"/>
        <w:rPr>
          <w:rFonts w:ascii="Arial" w:hAnsi="Arial" w:cs="Arial"/>
        </w:rPr>
      </w:pPr>
      <w:r>
        <w:rPr>
          <w:rFonts w:ascii="Arial" w:hAnsi="Arial" w:cs="Arial"/>
        </w:rPr>
        <w:t>Dans le troisième set, les joueurs changent de camp à 11 points.</w:t>
      </w:r>
    </w:p>
    <w:p w:rsidR="00FD5766" w:rsidRDefault="00FD5766" w:rsidP="00FD5766">
      <w:pPr>
        <w:pStyle w:val="Grillemoyenne2"/>
        <w:ind w:left="720"/>
        <w:jc w:val="both"/>
        <w:rPr>
          <w:rFonts w:ascii="Arial" w:hAnsi="Arial" w:cs="Arial"/>
        </w:rPr>
      </w:pPr>
      <w:r>
        <w:rPr>
          <w:rFonts w:ascii="Arial" w:hAnsi="Arial" w:cs="Arial"/>
        </w:rPr>
        <w:t>A la fin de la rencontre, le joueur gagnant entoure son nom sur la feuille de marque et la rapporte à la table de marque.</w:t>
      </w:r>
    </w:p>
    <w:p w:rsidR="00FD5766" w:rsidRDefault="00FD5766" w:rsidP="00FD5766">
      <w:pPr>
        <w:pStyle w:val="Grillemoyenne2"/>
        <w:ind w:left="720"/>
        <w:jc w:val="both"/>
        <w:rPr>
          <w:rFonts w:ascii="Arial" w:hAnsi="Arial" w:cs="Arial"/>
        </w:rPr>
      </w:pPr>
      <w:r>
        <w:rPr>
          <w:rFonts w:ascii="Arial" w:hAnsi="Arial" w:cs="Arial"/>
        </w:rPr>
        <w:t>Pendant toute la durée de la rencontre, les joueurs doivent rester sur le terrain. Ils doivent aussi respecter les règles élémentaires de bonne conduite. Ils ne doivent pas crier ou avoir un comportement agressif ou antisportif (jet de raquette, gestes d’énervement). Le Juge-Arbitre peut être amené à distribuer des cartons jaunes ou rouges (si les fautes se répètent).</w:t>
      </w:r>
    </w:p>
    <w:p w:rsidR="00FD5766" w:rsidRDefault="00FD5766" w:rsidP="00FD5766">
      <w:pPr>
        <w:pStyle w:val="Grillemoyenne2"/>
        <w:ind w:left="720"/>
        <w:jc w:val="both"/>
        <w:rPr>
          <w:rFonts w:ascii="Arial" w:hAnsi="Arial" w:cs="Arial"/>
        </w:rPr>
      </w:pPr>
    </w:p>
    <w:p w:rsidR="00FD5766" w:rsidRPr="006631FE" w:rsidRDefault="00FD5766" w:rsidP="00FD5766">
      <w:pPr>
        <w:jc w:val="both"/>
        <w:rPr>
          <w:rFonts w:ascii="Arial" w:hAnsi="Arial" w:cs="Arial"/>
          <w:b/>
          <w:spacing w:val="2"/>
          <w:sz w:val="22"/>
          <w:szCs w:val="22"/>
        </w:rPr>
      </w:pPr>
      <w:r w:rsidRPr="006631FE">
        <w:rPr>
          <w:rFonts w:ascii="Arial" w:hAnsi="Arial" w:cs="Arial"/>
          <w:b/>
          <w:spacing w:val="2"/>
          <w:sz w:val="22"/>
          <w:szCs w:val="22"/>
        </w:rPr>
        <w:t>Article 12 : Conseil aux joueurs</w:t>
      </w:r>
    </w:p>
    <w:p w:rsidR="00FD5766" w:rsidRPr="006631FE" w:rsidRDefault="00FD5766" w:rsidP="00FD5766">
      <w:pPr>
        <w:jc w:val="both"/>
        <w:rPr>
          <w:rFonts w:ascii="Arial" w:hAnsi="Arial" w:cs="Arial"/>
          <w:b/>
          <w:spacing w:val="2"/>
          <w:sz w:val="22"/>
          <w:szCs w:val="22"/>
        </w:rPr>
      </w:pPr>
    </w:p>
    <w:p w:rsidR="00FD5766" w:rsidRPr="006631FE" w:rsidRDefault="00FD5766" w:rsidP="00FD5766">
      <w:pPr>
        <w:ind w:firstLine="709"/>
        <w:jc w:val="both"/>
        <w:rPr>
          <w:rFonts w:ascii="Arial" w:hAnsi="Arial" w:cs="Arial"/>
          <w:spacing w:val="2"/>
          <w:sz w:val="22"/>
          <w:szCs w:val="22"/>
        </w:rPr>
      </w:pPr>
      <w:r w:rsidRPr="006631FE">
        <w:rPr>
          <w:rFonts w:ascii="Arial" w:hAnsi="Arial" w:cs="Arial"/>
          <w:spacing w:val="2"/>
          <w:sz w:val="22"/>
          <w:szCs w:val="22"/>
        </w:rPr>
        <w:t xml:space="preserve">Le conseil aux joueurs (dit à tort "coaching") n’est pas autorisé entre les points. </w:t>
      </w:r>
    </w:p>
    <w:p w:rsidR="00FD5766" w:rsidRPr="006631FE" w:rsidRDefault="00FD5766" w:rsidP="00FD5766">
      <w:pPr>
        <w:ind w:left="709"/>
        <w:jc w:val="both"/>
        <w:rPr>
          <w:rFonts w:ascii="Arial" w:hAnsi="Arial" w:cs="Arial"/>
          <w:sz w:val="22"/>
          <w:szCs w:val="22"/>
        </w:rPr>
      </w:pPr>
      <w:r w:rsidRPr="006631FE">
        <w:rPr>
          <w:rFonts w:ascii="Arial" w:hAnsi="Arial" w:cs="Arial"/>
          <w:spacing w:val="2"/>
          <w:sz w:val="22"/>
          <w:szCs w:val="22"/>
        </w:rPr>
        <w:t xml:space="preserve">Il est néanmoins autorisé, pour toutes les catégories d’âges, </w:t>
      </w:r>
      <w:r w:rsidRPr="006631FE">
        <w:rPr>
          <w:rFonts w:ascii="Arial" w:hAnsi="Arial" w:cs="Arial"/>
          <w:sz w:val="22"/>
          <w:szCs w:val="22"/>
        </w:rPr>
        <w:t>lors des interruptions normales du jeu (au milieu des sets et entre les sets).</w:t>
      </w:r>
    </w:p>
    <w:p w:rsidR="00FD5766" w:rsidRPr="006631FE" w:rsidRDefault="00FD5766" w:rsidP="00FD5766">
      <w:pPr>
        <w:ind w:left="709"/>
        <w:jc w:val="both"/>
        <w:rPr>
          <w:rFonts w:ascii="Arial" w:hAnsi="Arial" w:cs="Arial"/>
          <w:sz w:val="22"/>
          <w:szCs w:val="22"/>
        </w:rPr>
      </w:pPr>
      <w:r w:rsidRPr="006631FE">
        <w:rPr>
          <w:rFonts w:ascii="Arial" w:hAnsi="Arial" w:cs="Arial"/>
          <w:sz w:val="22"/>
          <w:szCs w:val="22"/>
        </w:rPr>
        <w:t>Les entraîneurs sont donc autorisés à pénétrer sur le plateau sportif uniquement lors des interruptions normales du jeu. Si la configuration de la salle ne permet pas d’appliquer cette mesure, le juge-arbitre peut alors décider de limiter l’accès du plateau sportif aux seuls joueurs et officiels de terrain.</w:t>
      </w:r>
    </w:p>
    <w:p w:rsidR="00FD5766" w:rsidRPr="006631FE" w:rsidRDefault="00FD5766" w:rsidP="00FD5766">
      <w:pPr>
        <w:jc w:val="both"/>
        <w:rPr>
          <w:rFonts w:ascii="Arial" w:hAnsi="Arial" w:cs="Arial"/>
          <w:spacing w:val="2"/>
          <w:sz w:val="22"/>
          <w:szCs w:val="22"/>
        </w:rPr>
      </w:pPr>
    </w:p>
    <w:p w:rsidR="00FD5766" w:rsidRPr="006631FE" w:rsidRDefault="00FD5766" w:rsidP="00FD5766">
      <w:pPr>
        <w:ind w:firstLine="709"/>
        <w:jc w:val="both"/>
        <w:rPr>
          <w:rFonts w:ascii="Arial" w:hAnsi="Arial" w:cs="Arial"/>
          <w:spacing w:val="2"/>
          <w:sz w:val="22"/>
          <w:szCs w:val="22"/>
        </w:rPr>
      </w:pPr>
      <w:r w:rsidRPr="006631FE">
        <w:rPr>
          <w:rFonts w:ascii="Arial" w:hAnsi="Arial" w:cs="Arial"/>
          <w:spacing w:val="2"/>
          <w:sz w:val="22"/>
          <w:szCs w:val="22"/>
        </w:rPr>
        <w:t>Le Juge-Arbitre accompagne pédagogiquement cette mesure.</w:t>
      </w:r>
    </w:p>
    <w:p w:rsidR="00FD5766" w:rsidRPr="00C270C0" w:rsidRDefault="00FD5766" w:rsidP="00FD5766">
      <w:pPr>
        <w:pStyle w:val="Grillemoyenne2"/>
        <w:jc w:val="both"/>
        <w:rPr>
          <w:rFonts w:ascii="Arial" w:hAnsi="Arial" w:cs="Arial"/>
          <w:color w:val="00B050"/>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w:t>
      </w:r>
      <w:r>
        <w:rPr>
          <w:rFonts w:ascii="Arial" w:hAnsi="Arial" w:cs="Arial"/>
          <w:sz w:val="22"/>
        </w:rPr>
        <w:t>12</w:t>
      </w:r>
      <w:r w:rsidRPr="00CD7833">
        <w:rPr>
          <w:rFonts w:ascii="Arial" w:hAnsi="Arial" w:cs="Arial"/>
          <w:sz w:val="22"/>
        </w:rPr>
        <w:t xml:space="preserve"> : </w:t>
      </w:r>
      <w:r>
        <w:rPr>
          <w:rFonts w:ascii="Arial" w:hAnsi="Arial" w:cs="Arial"/>
          <w:sz w:val="22"/>
        </w:rPr>
        <w:t>l’arbitrage</w:t>
      </w:r>
    </w:p>
    <w:p w:rsidR="00FD5766" w:rsidRPr="00CD7833" w:rsidRDefault="00FD5766" w:rsidP="00FD5766">
      <w:pPr>
        <w:pStyle w:val="Grillemoyenne2"/>
        <w:ind w:left="720"/>
        <w:jc w:val="both"/>
        <w:rPr>
          <w:rFonts w:ascii="Arial" w:hAnsi="Arial" w:cs="Arial"/>
        </w:rPr>
      </w:pPr>
      <w:r>
        <w:rPr>
          <w:rFonts w:ascii="Arial" w:hAnsi="Arial" w:cs="Arial"/>
        </w:rPr>
        <w:t>Les rencontres se déroulent</w:t>
      </w:r>
      <w:r w:rsidRPr="00CD7833">
        <w:rPr>
          <w:rFonts w:ascii="Arial" w:hAnsi="Arial" w:cs="Arial"/>
        </w:rPr>
        <w:t xml:space="preserve"> en auto arbitrage (sauf les poussins</w:t>
      </w:r>
      <w:r>
        <w:rPr>
          <w:rFonts w:ascii="Arial" w:hAnsi="Arial" w:cs="Arial"/>
        </w:rPr>
        <w:t xml:space="preserve"> où les parents sont invités à arbitrer certains matches</w:t>
      </w:r>
      <w:r w:rsidRPr="00CD7833">
        <w:rPr>
          <w:rFonts w:ascii="Arial" w:hAnsi="Arial" w:cs="Arial"/>
        </w:rPr>
        <w:t xml:space="preserve">), ce qui veut dire que ce sont les joueurs </w:t>
      </w:r>
      <w:r>
        <w:rPr>
          <w:rFonts w:ascii="Arial" w:hAnsi="Arial" w:cs="Arial"/>
        </w:rPr>
        <w:t xml:space="preserve">eux-mêmes </w:t>
      </w:r>
      <w:r w:rsidRPr="00CD7833">
        <w:rPr>
          <w:rFonts w:ascii="Arial" w:hAnsi="Arial" w:cs="Arial"/>
        </w:rPr>
        <w:t xml:space="preserve">qui </w:t>
      </w:r>
      <w:r>
        <w:rPr>
          <w:rFonts w:ascii="Arial" w:hAnsi="Arial" w:cs="Arial"/>
        </w:rPr>
        <w:t>comptent les points et prennent les décisions en cas de litige</w:t>
      </w:r>
      <w:r w:rsidRPr="00CD7833">
        <w:rPr>
          <w:rFonts w:ascii="Arial" w:hAnsi="Arial" w:cs="Arial"/>
        </w:rPr>
        <w:t>.</w:t>
      </w:r>
      <w:r>
        <w:rPr>
          <w:rFonts w:ascii="Arial" w:hAnsi="Arial" w:cs="Arial"/>
        </w:rPr>
        <w:t xml:space="preserve"> Prenez l’habitude d’énoncer clairement le score après chaque point. Cela évitera de discuter sur ce qu’il s’est passé plusieurs points avant !</w:t>
      </w:r>
    </w:p>
    <w:p w:rsidR="00FD5766" w:rsidRPr="00CD7833" w:rsidRDefault="00FD5766" w:rsidP="00FD5766">
      <w:pPr>
        <w:pStyle w:val="Grillemoyenne2"/>
        <w:ind w:left="720"/>
        <w:jc w:val="both"/>
        <w:rPr>
          <w:rFonts w:ascii="Arial" w:hAnsi="Arial" w:cs="Arial"/>
        </w:rPr>
      </w:pPr>
      <w:r w:rsidRPr="00160452">
        <w:rPr>
          <w:rFonts w:ascii="Arial" w:hAnsi="Arial" w:cs="Arial"/>
          <w:u w:val="single"/>
        </w:rPr>
        <w:t>Attention</w:t>
      </w:r>
      <w:r w:rsidRPr="00CD7833">
        <w:rPr>
          <w:rFonts w:ascii="Arial" w:hAnsi="Arial" w:cs="Arial"/>
        </w:rPr>
        <w:t xml:space="preserve"> : si </w:t>
      </w:r>
      <w:r>
        <w:rPr>
          <w:rFonts w:ascii="Arial" w:hAnsi="Arial" w:cs="Arial"/>
        </w:rPr>
        <w:t>les joueurs ne sont</w:t>
      </w:r>
      <w:r w:rsidRPr="00CD7833">
        <w:rPr>
          <w:rFonts w:ascii="Arial" w:hAnsi="Arial" w:cs="Arial"/>
        </w:rPr>
        <w:t xml:space="preserve"> pas d’accord sur un </w:t>
      </w:r>
      <w:r>
        <w:rPr>
          <w:rFonts w:ascii="Arial" w:hAnsi="Arial" w:cs="Arial"/>
        </w:rPr>
        <w:t>point il doit être</w:t>
      </w:r>
      <w:r w:rsidRPr="00CD7833">
        <w:rPr>
          <w:rFonts w:ascii="Arial" w:hAnsi="Arial" w:cs="Arial"/>
        </w:rPr>
        <w:t xml:space="preserve"> rejou</w:t>
      </w:r>
      <w:r>
        <w:rPr>
          <w:rFonts w:ascii="Arial" w:hAnsi="Arial" w:cs="Arial"/>
        </w:rPr>
        <w:t>é</w:t>
      </w:r>
      <w:r w:rsidRPr="00CD7833">
        <w:rPr>
          <w:rFonts w:ascii="Arial" w:hAnsi="Arial" w:cs="Arial"/>
        </w:rPr>
        <w:t xml:space="preserve">. En cas de désaccord, </w:t>
      </w:r>
      <w:r>
        <w:rPr>
          <w:rFonts w:ascii="Arial" w:hAnsi="Arial" w:cs="Arial"/>
        </w:rPr>
        <w:t>il faut appeler</w:t>
      </w:r>
      <w:r w:rsidRPr="00CD7833">
        <w:rPr>
          <w:rFonts w:ascii="Arial" w:hAnsi="Arial" w:cs="Arial"/>
        </w:rPr>
        <w:t xml:space="preserve"> le Juge-Arbitre. C’est </w:t>
      </w:r>
      <w:r w:rsidRPr="00DB40CA">
        <w:rPr>
          <w:rFonts w:ascii="Arial" w:hAnsi="Arial" w:cs="Arial"/>
        </w:rPr>
        <w:t>lui</w:t>
      </w:r>
      <w:r>
        <w:rPr>
          <w:rFonts w:ascii="Arial" w:hAnsi="Arial" w:cs="Arial"/>
        </w:rPr>
        <w:t xml:space="preserve">, et lui seul, </w:t>
      </w:r>
      <w:r w:rsidRPr="00CD7833">
        <w:rPr>
          <w:rFonts w:ascii="Arial" w:hAnsi="Arial" w:cs="Arial"/>
        </w:rPr>
        <w:t xml:space="preserve">qui règlera le problème. </w:t>
      </w:r>
    </w:p>
    <w:p w:rsidR="00FD5766" w:rsidRPr="00CD7833" w:rsidRDefault="00FD5766" w:rsidP="00FD5766">
      <w:pPr>
        <w:pStyle w:val="Grillemoyenne2"/>
        <w:ind w:left="720"/>
        <w:jc w:val="both"/>
        <w:rPr>
          <w:rFonts w:ascii="Arial" w:hAnsi="Arial" w:cs="Arial"/>
        </w:rPr>
      </w:pPr>
      <w:r w:rsidRPr="00CD7833">
        <w:rPr>
          <w:rFonts w:ascii="Arial" w:hAnsi="Arial" w:cs="Arial"/>
        </w:rPr>
        <w:t>Les spectateurs</w:t>
      </w:r>
      <w:r>
        <w:rPr>
          <w:rFonts w:ascii="Arial" w:hAnsi="Arial" w:cs="Arial"/>
        </w:rPr>
        <w:t xml:space="preserve"> (les parents notamment) </w:t>
      </w:r>
      <w:r w:rsidRPr="00CD7833">
        <w:rPr>
          <w:rFonts w:ascii="Arial" w:hAnsi="Arial" w:cs="Arial"/>
        </w:rPr>
        <w:t xml:space="preserve">n’ont </w:t>
      </w:r>
      <w:r>
        <w:rPr>
          <w:rFonts w:ascii="Arial" w:hAnsi="Arial" w:cs="Arial"/>
          <w:u w:val="single"/>
        </w:rPr>
        <w:t>jamais</w:t>
      </w:r>
      <w:r w:rsidRPr="00CD7833">
        <w:rPr>
          <w:rFonts w:ascii="Arial" w:hAnsi="Arial" w:cs="Arial"/>
        </w:rPr>
        <w:t xml:space="preserve"> le droit d’intervenir, </w:t>
      </w:r>
      <w:r>
        <w:rPr>
          <w:rFonts w:ascii="Arial" w:hAnsi="Arial" w:cs="Arial"/>
        </w:rPr>
        <w:t>ni pendant, ni après l’échange.</w:t>
      </w: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lastRenderedPageBreak/>
        <w:t xml:space="preserve">Article </w:t>
      </w:r>
      <w:r>
        <w:rPr>
          <w:rFonts w:ascii="Arial" w:hAnsi="Arial" w:cs="Arial"/>
          <w:sz w:val="22"/>
        </w:rPr>
        <w:t>13</w:t>
      </w:r>
      <w:r w:rsidRPr="00CD7833">
        <w:rPr>
          <w:rFonts w:ascii="Arial" w:hAnsi="Arial" w:cs="Arial"/>
          <w:sz w:val="22"/>
        </w:rPr>
        <w:t xml:space="preserve"> : </w:t>
      </w:r>
      <w:r>
        <w:rPr>
          <w:rFonts w:ascii="Arial" w:hAnsi="Arial" w:cs="Arial"/>
          <w:sz w:val="22"/>
        </w:rPr>
        <w:t>la consolante</w:t>
      </w:r>
    </w:p>
    <w:p w:rsidR="00FD5766" w:rsidRPr="00CD7833" w:rsidRDefault="00FD5766" w:rsidP="00FD5766">
      <w:pPr>
        <w:pStyle w:val="Grillemoyenne2"/>
        <w:ind w:left="720"/>
        <w:jc w:val="both"/>
        <w:rPr>
          <w:rFonts w:ascii="Arial" w:hAnsi="Arial" w:cs="Arial"/>
        </w:rPr>
      </w:pPr>
      <w:r>
        <w:rPr>
          <w:rFonts w:ascii="Arial" w:hAnsi="Arial" w:cs="Arial"/>
        </w:rPr>
        <w:t>Dans certains Grand Prix,</w:t>
      </w:r>
      <w:r w:rsidRPr="00CD7833">
        <w:rPr>
          <w:rFonts w:ascii="Arial" w:hAnsi="Arial" w:cs="Arial"/>
        </w:rPr>
        <w:t xml:space="preserve"> le Juge-Arbitre peut proposer une Consolante, </w:t>
      </w:r>
      <w:r>
        <w:rPr>
          <w:rFonts w:ascii="Arial" w:hAnsi="Arial" w:cs="Arial"/>
        </w:rPr>
        <w:t>notamment quand il y a peu de participants.</w:t>
      </w:r>
    </w:p>
    <w:p w:rsidR="00FD5766" w:rsidRPr="00CD7833" w:rsidRDefault="00FD5766" w:rsidP="00FD5766">
      <w:pPr>
        <w:pStyle w:val="Grillemoyenne2"/>
        <w:ind w:left="720"/>
        <w:jc w:val="both"/>
        <w:rPr>
          <w:rFonts w:ascii="Arial" w:hAnsi="Arial" w:cs="Arial"/>
        </w:rPr>
      </w:pPr>
      <w:r>
        <w:rPr>
          <w:rFonts w:ascii="Arial" w:hAnsi="Arial" w:cs="Arial"/>
        </w:rPr>
        <w:t xml:space="preserve">La décision </w:t>
      </w:r>
      <w:r w:rsidRPr="00CD7833">
        <w:rPr>
          <w:rFonts w:ascii="Arial" w:hAnsi="Arial" w:cs="Arial"/>
        </w:rPr>
        <w:t xml:space="preserve">sera </w:t>
      </w:r>
      <w:r>
        <w:rPr>
          <w:rFonts w:ascii="Arial" w:hAnsi="Arial" w:cs="Arial"/>
        </w:rPr>
        <w:t>prise</w:t>
      </w:r>
      <w:r w:rsidRPr="00CD7833">
        <w:rPr>
          <w:rFonts w:ascii="Arial" w:hAnsi="Arial" w:cs="Arial"/>
        </w:rPr>
        <w:t xml:space="preserve"> quand tous le</w:t>
      </w:r>
      <w:r>
        <w:rPr>
          <w:rFonts w:ascii="Arial" w:hAnsi="Arial" w:cs="Arial"/>
        </w:rPr>
        <w:t xml:space="preserve">s matches de poules auront été </w:t>
      </w:r>
      <w:r w:rsidRPr="00CD7833">
        <w:rPr>
          <w:rFonts w:ascii="Arial" w:hAnsi="Arial" w:cs="Arial"/>
        </w:rPr>
        <w:t>joués, pas avant. Donc, les perdants soyez patients !!</w:t>
      </w:r>
    </w:p>
    <w:p w:rsidR="00FD5766" w:rsidRDefault="00FD5766" w:rsidP="00FD5766">
      <w:pPr>
        <w:pStyle w:val="Grillemoyenne2"/>
        <w:ind w:left="720"/>
        <w:jc w:val="both"/>
        <w:rPr>
          <w:rFonts w:ascii="Arial" w:hAnsi="Arial" w:cs="Arial"/>
        </w:rPr>
      </w:pPr>
      <w:r w:rsidRPr="00CD7833">
        <w:rPr>
          <w:rFonts w:ascii="Arial" w:hAnsi="Arial" w:cs="Arial"/>
        </w:rPr>
        <w:t>Les matches de consolante sont toujours en élimination directe</w:t>
      </w:r>
      <w:r>
        <w:rPr>
          <w:rFonts w:ascii="Arial" w:hAnsi="Arial" w:cs="Arial"/>
        </w:rPr>
        <w:t>.</w:t>
      </w:r>
    </w:p>
    <w:p w:rsidR="00FD5766" w:rsidRDefault="00FD5766" w:rsidP="00FD5766">
      <w:pPr>
        <w:pStyle w:val="Grillemoyenne2"/>
        <w:ind w:left="720"/>
        <w:jc w:val="both"/>
        <w:rPr>
          <w:rFonts w:ascii="Arial" w:hAnsi="Arial" w:cs="Arial"/>
        </w:rPr>
      </w:pPr>
      <w:r>
        <w:rPr>
          <w:rFonts w:ascii="Arial" w:hAnsi="Arial" w:cs="Arial"/>
        </w:rPr>
        <w:t>Ces matches comptent également pour le classement individuel Poona (voir article 15)</w:t>
      </w:r>
    </w:p>
    <w:p w:rsidR="00FD5766" w:rsidRDefault="00FD5766" w:rsidP="00FD5766">
      <w:pPr>
        <w:pStyle w:val="Grillemoyenne2"/>
        <w:ind w:left="720"/>
        <w:jc w:val="both"/>
        <w:rPr>
          <w:rFonts w:ascii="Arial" w:hAnsi="Arial" w:cs="Arial"/>
        </w:rPr>
      </w:pPr>
    </w:p>
    <w:p w:rsidR="00FD5766" w:rsidRPr="00CD7833" w:rsidRDefault="00FD5766" w:rsidP="00FD5766">
      <w:pPr>
        <w:pStyle w:val="Titre1"/>
        <w:spacing w:before="120" w:after="120"/>
        <w:rPr>
          <w:rFonts w:ascii="Arial" w:hAnsi="Arial" w:cs="Arial"/>
          <w:sz w:val="22"/>
        </w:rPr>
      </w:pPr>
      <w:r w:rsidRPr="00CD7833">
        <w:rPr>
          <w:rFonts w:ascii="Arial" w:hAnsi="Arial" w:cs="Arial"/>
          <w:sz w:val="22"/>
        </w:rPr>
        <w:t xml:space="preserve">Article </w:t>
      </w:r>
      <w:r>
        <w:rPr>
          <w:rFonts w:ascii="Arial" w:hAnsi="Arial" w:cs="Arial"/>
          <w:sz w:val="22"/>
        </w:rPr>
        <w:t>14</w:t>
      </w:r>
      <w:r w:rsidRPr="00CD7833">
        <w:rPr>
          <w:rFonts w:ascii="Arial" w:hAnsi="Arial" w:cs="Arial"/>
          <w:sz w:val="22"/>
        </w:rPr>
        <w:t xml:space="preserve"> : </w:t>
      </w:r>
      <w:r>
        <w:rPr>
          <w:rFonts w:ascii="Arial" w:hAnsi="Arial" w:cs="Arial"/>
          <w:sz w:val="22"/>
        </w:rPr>
        <w:t>les récompenses</w:t>
      </w:r>
    </w:p>
    <w:p w:rsidR="00FD5766" w:rsidRDefault="00FD5766" w:rsidP="00FD5766">
      <w:pPr>
        <w:pStyle w:val="Grillemoyenne2"/>
        <w:ind w:left="720"/>
        <w:jc w:val="both"/>
        <w:rPr>
          <w:rFonts w:ascii="Arial" w:hAnsi="Arial" w:cs="Arial"/>
        </w:rPr>
      </w:pPr>
      <w:r>
        <w:rPr>
          <w:rFonts w:ascii="Arial" w:hAnsi="Arial" w:cs="Arial"/>
        </w:rPr>
        <w:t xml:space="preserve">Des récompenses (coupes, T-shirts, médailles, trophées…) sont remis aux vainqueurs et finalistes. </w:t>
      </w:r>
    </w:p>
    <w:p w:rsidR="00FD5766" w:rsidRPr="00CD7833" w:rsidRDefault="00FD5766" w:rsidP="00FD5766">
      <w:pPr>
        <w:pStyle w:val="Grillemoyenne2"/>
        <w:ind w:left="720"/>
        <w:jc w:val="both"/>
        <w:rPr>
          <w:rFonts w:ascii="Arial" w:hAnsi="Arial" w:cs="Arial"/>
        </w:rPr>
      </w:pPr>
    </w:p>
    <w:p w:rsidR="00FD5766" w:rsidRPr="00A248BC" w:rsidRDefault="00FD5766" w:rsidP="00FD5766">
      <w:pPr>
        <w:rPr>
          <w:color w:val="FF0000"/>
        </w:rPr>
      </w:pPr>
    </w:p>
    <w:p w:rsidR="00FD5766" w:rsidRDefault="00FD5766" w:rsidP="00FD5766">
      <w:pPr>
        <w:jc w:val="center"/>
        <w:rPr>
          <w:rFonts w:ascii="Arial" w:hAnsi="Arial" w:cs="Arial"/>
          <w:b/>
          <w:sz w:val="28"/>
          <w:szCs w:val="28"/>
        </w:rPr>
      </w:pPr>
    </w:p>
    <w:p w:rsidR="00FD5766" w:rsidRPr="009C2A5D" w:rsidRDefault="00FD5766" w:rsidP="00FD5766">
      <w:pPr>
        <w:jc w:val="center"/>
        <w:rPr>
          <w:rFonts w:ascii="Arial" w:hAnsi="Arial" w:cs="Arial"/>
          <w:b/>
          <w:sz w:val="28"/>
          <w:szCs w:val="28"/>
        </w:rPr>
      </w:pPr>
      <w:r w:rsidRPr="009C2A5D">
        <w:rPr>
          <w:rFonts w:ascii="Arial" w:hAnsi="Arial" w:cs="Arial"/>
          <w:b/>
          <w:sz w:val="28"/>
          <w:szCs w:val="28"/>
        </w:rPr>
        <w:t>ANNEXE 1 : TABLEAU DE POULE</w:t>
      </w:r>
      <w:r>
        <w:rPr>
          <w:rFonts w:ascii="Arial" w:hAnsi="Arial" w:cs="Arial"/>
          <w:b/>
          <w:sz w:val="28"/>
          <w:szCs w:val="28"/>
        </w:rPr>
        <w:t>S</w:t>
      </w:r>
    </w:p>
    <w:p w:rsidR="00FD5766" w:rsidRDefault="00FD5766" w:rsidP="00FD5766">
      <w:pPr>
        <w:rPr>
          <w:rFonts w:ascii="Arial" w:hAnsi="Arial" w:cs="Arial"/>
          <w:sz w:val="22"/>
        </w:rPr>
      </w:pPr>
    </w:p>
    <w:p w:rsidR="00FD5766" w:rsidRDefault="00506C21" w:rsidP="00FD5766">
      <w:pPr>
        <w:rPr>
          <w:rFonts w:ascii="Arial" w:hAnsi="Arial" w:cs="Arial"/>
          <w:sz w:val="22"/>
        </w:rPr>
      </w:pPr>
      <w:r w:rsidRPr="00B82D8A">
        <w:rPr>
          <w:rFonts w:ascii="Arial" w:hAnsi="Arial" w:cs="Arial"/>
          <w:noProof/>
          <w:sz w:val="22"/>
        </w:rPr>
        <w:drawing>
          <wp:inline distT="0" distB="0" distL="0" distR="0">
            <wp:extent cx="5846445" cy="392557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6445" cy="3925570"/>
                    </a:xfrm>
                    <a:prstGeom prst="rect">
                      <a:avLst/>
                    </a:prstGeom>
                    <a:noFill/>
                    <a:ln>
                      <a:noFill/>
                    </a:ln>
                  </pic:spPr>
                </pic:pic>
              </a:graphicData>
            </a:graphic>
          </wp:inline>
        </w:drawing>
      </w:r>
    </w:p>
    <w:p w:rsidR="00FD5766" w:rsidRDefault="00FD5766" w:rsidP="00FD5766">
      <w:pPr>
        <w:rPr>
          <w:rFonts w:ascii="Arial" w:hAnsi="Arial" w:cs="Arial"/>
          <w:sz w:val="22"/>
        </w:rPr>
      </w:pPr>
    </w:p>
    <w:p w:rsidR="00FD5766" w:rsidRDefault="00506C21" w:rsidP="00FD5766">
      <w:pPr>
        <w:rPr>
          <w:rFonts w:ascii="Arial" w:hAnsi="Arial" w:cs="Arial"/>
          <w:sz w:val="22"/>
        </w:rPr>
      </w:pPr>
      <w:r w:rsidRPr="00B42A1D">
        <w:rPr>
          <w:rFonts w:ascii="Arial" w:hAnsi="Arial" w:cs="Arial"/>
          <w:noProof/>
          <w:sz w:val="22"/>
        </w:rPr>
        <w:drawing>
          <wp:inline distT="0" distB="0" distL="0" distR="0">
            <wp:extent cx="5846445" cy="175514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6445" cy="1755140"/>
                    </a:xfrm>
                    <a:prstGeom prst="rect">
                      <a:avLst/>
                    </a:prstGeom>
                    <a:noFill/>
                    <a:ln>
                      <a:noFill/>
                    </a:ln>
                  </pic:spPr>
                </pic:pic>
              </a:graphicData>
            </a:graphic>
          </wp:inline>
        </w:drawing>
      </w:r>
    </w:p>
    <w:p w:rsidR="00FD5766" w:rsidRDefault="00FD5766" w:rsidP="00FD5766">
      <w:pPr>
        <w:rPr>
          <w:rFonts w:ascii="Arial" w:hAnsi="Arial" w:cs="Arial"/>
          <w:sz w:val="22"/>
        </w:rPr>
      </w:pPr>
    </w:p>
    <w:p w:rsidR="00FD5766" w:rsidRDefault="00FD5766" w:rsidP="00FD5766">
      <w:pPr>
        <w:ind w:left="284"/>
        <w:rPr>
          <w:rFonts w:ascii="Arial" w:hAnsi="Arial" w:cs="Arial"/>
          <w:sz w:val="22"/>
        </w:rPr>
      </w:pPr>
      <w:r>
        <w:rPr>
          <w:rFonts w:ascii="Arial" w:hAnsi="Arial" w:cs="Arial"/>
          <w:sz w:val="22"/>
        </w:rPr>
        <w:t>Il y a trois têtes de série</w:t>
      </w:r>
      <w:r w:rsidRPr="00FD57C4">
        <w:rPr>
          <w:rFonts w:ascii="Arial" w:hAnsi="Arial" w:cs="Arial"/>
          <w:sz w:val="22"/>
        </w:rPr>
        <w:t xml:space="preserve"> </w:t>
      </w:r>
      <w:r>
        <w:rPr>
          <w:rFonts w:ascii="Arial" w:hAnsi="Arial" w:cs="Arial"/>
          <w:sz w:val="22"/>
        </w:rPr>
        <w:t>dans le tableau de Cadets Garçons Classés :</w:t>
      </w:r>
    </w:p>
    <w:p w:rsidR="00FD5766" w:rsidRDefault="00FD5766" w:rsidP="00FD5766">
      <w:pPr>
        <w:ind w:left="284"/>
        <w:rPr>
          <w:rFonts w:ascii="Arial" w:hAnsi="Arial" w:cs="Arial"/>
          <w:sz w:val="22"/>
        </w:rPr>
      </w:pPr>
      <w:r>
        <w:rPr>
          <w:rFonts w:ascii="Arial" w:hAnsi="Arial" w:cs="Arial"/>
          <w:sz w:val="22"/>
        </w:rPr>
        <w:t xml:space="preserve">BUSO : </w:t>
      </w:r>
      <w:proofErr w:type="spellStart"/>
      <w:r>
        <w:rPr>
          <w:rFonts w:ascii="Arial" w:hAnsi="Arial" w:cs="Arial"/>
          <w:sz w:val="22"/>
        </w:rPr>
        <w:t>TdS</w:t>
      </w:r>
      <w:proofErr w:type="spellEnd"/>
      <w:r>
        <w:rPr>
          <w:rFonts w:ascii="Arial" w:hAnsi="Arial" w:cs="Arial"/>
          <w:sz w:val="22"/>
        </w:rPr>
        <w:t xml:space="preserve"> 1, CHAPPE : </w:t>
      </w:r>
      <w:proofErr w:type="spellStart"/>
      <w:r>
        <w:rPr>
          <w:rFonts w:ascii="Arial" w:hAnsi="Arial" w:cs="Arial"/>
          <w:sz w:val="22"/>
        </w:rPr>
        <w:t>TdS</w:t>
      </w:r>
      <w:proofErr w:type="spellEnd"/>
      <w:r>
        <w:rPr>
          <w:rFonts w:ascii="Arial" w:hAnsi="Arial" w:cs="Arial"/>
          <w:sz w:val="22"/>
        </w:rPr>
        <w:t xml:space="preserve"> 2 et HOARER </w:t>
      </w:r>
      <w:proofErr w:type="spellStart"/>
      <w:r>
        <w:rPr>
          <w:rFonts w:ascii="Arial" w:hAnsi="Arial" w:cs="Arial"/>
          <w:sz w:val="22"/>
        </w:rPr>
        <w:t>TdS</w:t>
      </w:r>
      <w:proofErr w:type="spellEnd"/>
      <w:r>
        <w:rPr>
          <w:rFonts w:ascii="Arial" w:hAnsi="Arial" w:cs="Arial"/>
          <w:sz w:val="22"/>
        </w:rPr>
        <w:t xml:space="preserve"> 3</w:t>
      </w:r>
    </w:p>
    <w:p w:rsidR="00FD5766" w:rsidRDefault="00FD5766" w:rsidP="00FD5766">
      <w:pPr>
        <w:rPr>
          <w:rFonts w:ascii="Arial" w:hAnsi="Arial" w:cs="Arial"/>
          <w:sz w:val="22"/>
        </w:rPr>
      </w:pPr>
    </w:p>
    <w:p w:rsidR="00FD5766" w:rsidRDefault="00FD5766" w:rsidP="00FD5766">
      <w:pPr>
        <w:ind w:left="284"/>
        <w:jc w:val="both"/>
        <w:rPr>
          <w:rFonts w:ascii="Arial" w:hAnsi="Arial" w:cs="Arial"/>
          <w:sz w:val="22"/>
        </w:rPr>
      </w:pPr>
      <w:r>
        <w:rPr>
          <w:rFonts w:ascii="Arial" w:hAnsi="Arial" w:cs="Arial"/>
          <w:sz w:val="22"/>
        </w:rPr>
        <w:t>Quatre matchs sont numérotés :</w:t>
      </w:r>
    </w:p>
    <w:p w:rsidR="00FD5766" w:rsidRPr="003B4BB5" w:rsidRDefault="00FD5766" w:rsidP="00FD5766">
      <w:pPr>
        <w:ind w:left="284"/>
        <w:jc w:val="both"/>
        <w:rPr>
          <w:rFonts w:ascii="Arial" w:hAnsi="Arial" w:cs="Arial"/>
          <w:sz w:val="22"/>
        </w:rPr>
      </w:pPr>
      <w:r w:rsidRPr="003B4BB5">
        <w:rPr>
          <w:rFonts w:ascii="Arial" w:hAnsi="Arial" w:cs="Arial"/>
          <w:sz w:val="22"/>
        </w:rPr>
        <w:t>Match 15 : CORDIER - MARCONI</w:t>
      </w:r>
    </w:p>
    <w:p w:rsidR="00FD5766" w:rsidRDefault="00FD5766" w:rsidP="00FD5766">
      <w:pPr>
        <w:ind w:left="284"/>
        <w:jc w:val="both"/>
        <w:rPr>
          <w:rFonts w:ascii="Arial" w:hAnsi="Arial" w:cs="Arial"/>
          <w:sz w:val="22"/>
          <w:lang w:val="en-US"/>
        </w:rPr>
      </w:pPr>
      <w:r w:rsidRPr="00B82D8A">
        <w:rPr>
          <w:rFonts w:ascii="Arial" w:hAnsi="Arial" w:cs="Arial"/>
          <w:sz w:val="22"/>
          <w:lang w:val="en-US"/>
        </w:rPr>
        <w:t xml:space="preserve">Match </w:t>
      </w:r>
      <w:proofErr w:type="gramStart"/>
      <w:r w:rsidRPr="00B82D8A">
        <w:rPr>
          <w:rFonts w:ascii="Arial" w:hAnsi="Arial" w:cs="Arial"/>
          <w:sz w:val="22"/>
          <w:lang w:val="en-US"/>
        </w:rPr>
        <w:t>16 :</w:t>
      </w:r>
      <w:proofErr w:type="gramEnd"/>
      <w:r w:rsidRPr="00B82D8A">
        <w:rPr>
          <w:rFonts w:ascii="Arial" w:hAnsi="Arial" w:cs="Arial"/>
          <w:sz w:val="22"/>
          <w:lang w:val="en-US"/>
        </w:rPr>
        <w:t xml:space="preserve"> COUTAUD – LEBAS</w:t>
      </w:r>
    </w:p>
    <w:p w:rsidR="00FD5766" w:rsidRDefault="00FD5766" w:rsidP="00FD5766">
      <w:pPr>
        <w:ind w:left="284"/>
        <w:jc w:val="both"/>
        <w:rPr>
          <w:rFonts w:ascii="Arial" w:hAnsi="Arial" w:cs="Arial"/>
          <w:sz w:val="22"/>
          <w:lang w:val="en-US"/>
        </w:rPr>
      </w:pPr>
      <w:r>
        <w:rPr>
          <w:rFonts w:ascii="Arial" w:hAnsi="Arial" w:cs="Arial"/>
          <w:sz w:val="22"/>
          <w:lang w:val="en-US"/>
        </w:rPr>
        <w:t xml:space="preserve">Match </w:t>
      </w:r>
      <w:proofErr w:type="gramStart"/>
      <w:r>
        <w:rPr>
          <w:rFonts w:ascii="Arial" w:hAnsi="Arial" w:cs="Arial"/>
          <w:sz w:val="22"/>
          <w:lang w:val="en-US"/>
        </w:rPr>
        <w:t>17 :</w:t>
      </w:r>
      <w:proofErr w:type="gramEnd"/>
      <w:r>
        <w:rPr>
          <w:rFonts w:ascii="Arial" w:hAnsi="Arial" w:cs="Arial"/>
          <w:sz w:val="22"/>
          <w:lang w:val="en-US"/>
        </w:rPr>
        <w:t xml:space="preserve"> ADAM -</w:t>
      </w:r>
      <w:r w:rsidRPr="00B42A1D">
        <w:rPr>
          <w:rFonts w:ascii="Arial" w:hAnsi="Arial" w:cs="Arial"/>
          <w:sz w:val="22"/>
          <w:lang w:val="en-US"/>
        </w:rPr>
        <w:t xml:space="preserve"> </w:t>
      </w:r>
      <w:r>
        <w:rPr>
          <w:rFonts w:ascii="Arial" w:hAnsi="Arial" w:cs="Arial"/>
          <w:sz w:val="22"/>
          <w:lang w:val="en-US"/>
        </w:rPr>
        <w:t>SARKISSIAN</w:t>
      </w:r>
    </w:p>
    <w:p w:rsidR="00FD5766" w:rsidRPr="003B4BB5" w:rsidRDefault="00FD5766" w:rsidP="00FD5766">
      <w:pPr>
        <w:ind w:left="284"/>
        <w:jc w:val="both"/>
        <w:rPr>
          <w:rFonts w:ascii="Arial" w:hAnsi="Arial" w:cs="Arial"/>
          <w:sz w:val="22"/>
        </w:rPr>
      </w:pPr>
      <w:r w:rsidRPr="003B4BB5">
        <w:rPr>
          <w:rFonts w:ascii="Arial" w:hAnsi="Arial" w:cs="Arial"/>
          <w:sz w:val="22"/>
        </w:rPr>
        <w:t>Match 18 : HOARER - REYNAUD</w:t>
      </w:r>
    </w:p>
    <w:p w:rsidR="00FD5766" w:rsidRPr="003B4BB5" w:rsidRDefault="00FD5766" w:rsidP="00FD5766">
      <w:pPr>
        <w:ind w:left="284"/>
        <w:jc w:val="both"/>
        <w:rPr>
          <w:rFonts w:ascii="Arial" w:hAnsi="Arial" w:cs="Arial"/>
          <w:sz w:val="22"/>
        </w:rPr>
      </w:pPr>
    </w:p>
    <w:p w:rsidR="00FD5766" w:rsidRDefault="00FD5766" w:rsidP="00FD5766">
      <w:pPr>
        <w:ind w:left="284"/>
        <w:jc w:val="both"/>
        <w:rPr>
          <w:rFonts w:ascii="Arial" w:hAnsi="Arial" w:cs="Arial"/>
          <w:sz w:val="22"/>
        </w:rPr>
      </w:pPr>
      <w:r w:rsidRPr="00B82D8A">
        <w:rPr>
          <w:rFonts w:ascii="Arial" w:hAnsi="Arial" w:cs="Arial"/>
          <w:sz w:val="22"/>
        </w:rPr>
        <w:t xml:space="preserve">Les autres matches ne sont pas numérotés puisqu’ils dépendent du résultat des </w:t>
      </w:r>
      <w:r>
        <w:rPr>
          <w:rFonts w:ascii="Arial" w:hAnsi="Arial" w:cs="Arial"/>
          <w:sz w:val="22"/>
        </w:rPr>
        <w:t xml:space="preserve">quatre premiers (les </w:t>
      </w:r>
      <w:proofErr w:type="spellStart"/>
      <w:r>
        <w:rPr>
          <w:rFonts w:ascii="Arial" w:hAnsi="Arial" w:cs="Arial"/>
          <w:sz w:val="22"/>
        </w:rPr>
        <w:t>TdS</w:t>
      </w:r>
      <w:proofErr w:type="spellEnd"/>
      <w:r>
        <w:rPr>
          <w:rFonts w:ascii="Arial" w:hAnsi="Arial" w:cs="Arial"/>
          <w:sz w:val="22"/>
        </w:rPr>
        <w:t xml:space="preserve"> 1 et 2 jouent leur premier match contre le perdant des matches 15 et 16).</w:t>
      </w:r>
    </w:p>
    <w:p w:rsidR="00FD5766" w:rsidRDefault="00FD5766" w:rsidP="00FD5766">
      <w:pPr>
        <w:ind w:left="284"/>
        <w:jc w:val="both"/>
        <w:rPr>
          <w:rFonts w:ascii="Arial" w:hAnsi="Arial" w:cs="Arial"/>
          <w:sz w:val="22"/>
        </w:rPr>
      </w:pPr>
    </w:p>
    <w:p w:rsidR="00FD5766" w:rsidRPr="00B82D8A" w:rsidRDefault="00FD5766" w:rsidP="00FD5766">
      <w:pPr>
        <w:ind w:left="284"/>
        <w:jc w:val="both"/>
        <w:rPr>
          <w:rFonts w:ascii="Arial" w:hAnsi="Arial" w:cs="Arial"/>
          <w:sz w:val="22"/>
        </w:rPr>
      </w:pPr>
      <w:r>
        <w:rPr>
          <w:rFonts w:ascii="Arial" w:hAnsi="Arial" w:cs="Arial"/>
          <w:sz w:val="22"/>
        </w:rPr>
        <w:t>A la fin des matches de poule, les tableaux complets sont remplis, imprimés et affichés pour contrôle par les joueurs. Ceci permet de relever les éventuelles erreurs.</w:t>
      </w:r>
    </w:p>
    <w:p w:rsidR="00FD5766" w:rsidRDefault="00FD5766" w:rsidP="00FD5766">
      <w:pPr>
        <w:rPr>
          <w:rFonts w:ascii="Arial" w:hAnsi="Arial" w:cs="Arial"/>
          <w:sz w:val="22"/>
        </w:rPr>
      </w:pPr>
    </w:p>
    <w:p w:rsidR="00FD5766" w:rsidRPr="00B82D8A" w:rsidRDefault="00FD5766" w:rsidP="00FD5766">
      <w:pPr>
        <w:rPr>
          <w:rFonts w:ascii="Arial" w:hAnsi="Arial" w:cs="Arial"/>
          <w:sz w:val="22"/>
        </w:rPr>
      </w:pPr>
    </w:p>
    <w:p w:rsidR="00FD5766" w:rsidRDefault="00FD5766" w:rsidP="00FD5766">
      <w:pPr>
        <w:jc w:val="center"/>
        <w:rPr>
          <w:rFonts w:ascii="Arial" w:hAnsi="Arial" w:cs="Arial"/>
          <w:b/>
          <w:sz w:val="28"/>
          <w:szCs w:val="28"/>
        </w:rPr>
      </w:pPr>
      <w:r w:rsidRPr="009C2A5D">
        <w:rPr>
          <w:rFonts w:ascii="Arial" w:hAnsi="Arial" w:cs="Arial"/>
          <w:b/>
          <w:sz w:val="28"/>
          <w:szCs w:val="28"/>
        </w:rPr>
        <w:t>ANNEXE 2</w:t>
      </w:r>
      <w:r>
        <w:rPr>
          <w:rFonts w:ascii="Arial" w:hAnsi="Arial" w:cs="Arial"/>
          <w:b/>
          <w:sz w:val="28"/>
          <w:szCs w:val="28"/>
        </w:rPr>
        <w:t> : TABLEAU DE SORTIE DE POULES</w:t>
      </w:r>
    </w:p>
    <w:p w:rsidR="00FD5766" w:rsidRDefault="00FD5766" w:rsidP="00FD5766">
      <w:pPr>
        <w:jc w:val="center"/>
        <w:rPr>
          <w:rFonts w:ascii="Arial" w:hAnsi="Arial" w:cs="Arial"/>
          <w:b/>
          <w:sz w:val="28"/>
          <w:szCs w:val="28"/>
        </w:rPr>
      </w:pPr>
    </w:p>
    <w:p w:rsidR="00FD5766" w:rsidRPr="009C2A5D" w:rsidRDefault="00FD5766" w:rsidP="00FD5766">
      <w:pPr>
        <w:jc w:val="center"/>
        <w:rPr>
          <w:rFonts w:ascii="Arial" w:hAnsi="Arial" w:cs="Arial"/>
          <w:b/>
          <w:sz w:val="28"/>
          <w:szCs w:val="28"/>
        </w:rPr>
      </w:pPr>
    </w:p>
    <w:p w:rsidR="00FD5766" w:rsidRDefault="00506C21" w:rsidP="00FD5766">
      <w:pPr>
        <w:jc w:val="center"/>
        <w:rPr>
          <w:rFonts w:ascii="Arial" w:hAnsi="Arial" w:cs="Arial"/>
          <w:sz w:val="22"/>
        </w:rPr>
      </w:pPr>
      <w:r w:rsidRPr="00ED55FE">
        <w:rPr>
          <w:rFonts w:ascii="Arial" w:hAnsi="Arial" w:cs="Arial"/>
          <w:noProof/>
          <w:sz w:val="22"/>
        </w:rPr>
        <w:drawing>
          <wp:inline distT="0" distB="0" distL="0" distR="0">
            <wp:extent cx="4793615" cy="549592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3615" cy="5495925"/>
                    </a:xfrm>
                    <a:prstGeom prst="rect">
                      <a:avLst/>
                    </a:prstGeom>
                    <a:noFill/>
                    <a:ln>
                      <a:noFill/>
                    </a:ln>
                  </pic:spPr>
                </pic:pic>
              </a:graphicData>
            </a:graphic>
          </wp:inline>
        </w:drawing>
      </w:r>
    </w:p>
    <w:p w:rsidR="00FD5766" w:rsidRDefault="00FD5766" w:rsidP="00FD5766">
      <w:pPr>
        <w:jc w:val="center"/>
        <w:rPr>
          <w:rFonts w:ascii="Arial" w:hAnsi="Arial" w:cs="Arial"/>
          <w:sz w:val="22"/>
        </w:rPr>
      </w:pPr>
    </w:p>
    <w:p w:rsidR="00FD5766" w:rsidRDefault="00FD5766" w:rsidP="00FD5766">
      <w:pPr>
        <w:jc w:val="both"/>
        <w:rPr>
          <w:rFonts w:ascii="Arial" w:hAnsi="Arial" w:cs="Arial"/>
          <w:sz w:val="22"/>
        </w:rPr>
      </w:pPr>
      <w:r>
        <w:rPr>
          <w:rFonts w:ascii="Arial" w:hAnsi="Arial" w:cs="Arial"/>
          <w:sz w:val="22"/>
        </w:rPr>
        <w:t>Dans ce tableau, il y avait trois poules avec deux sortants par poule. Cela donne six sortants. Il y a donc deux joueurs de trop pour faire les demi-finales. Deux matchs de quarts de finale (matches 77 et 78) permettent alors de sortir les deux derniers demi-finalistes qui seront opposés aux têtes de série 1 et 2 (BUSO et CHAPPE) qui ont fini premiers de leur poule.</w:t>
      </w:r>
    </w:p>
    <w:p w:rsidR="00FD5766" w:rsidRDefault="00FD5766" w:rsidP="00FD5766">
      <w:pPr>
        <w:jc w:val="both"/>
        <w:rPr>
          <w:rFonts w:ascii="Arial" w:hAnsi="Arial" w:cs="Arial"/>
          <w:sz w:val="22"/>
        </w:rPr>
      </w:pPr>
    </w:p>
    <w:p w:rsidR="00FD5766" w:rsidRDefault="00FD5766" w:rsidP="00FD5766">
      <w:pPr>
        <w:rPr>
          <w:rFonts w:ascii="Arial" w:hAnsi="Arial" w:cs="Arial"/>
          <w:sz w:val="22"/>
        </w:rPr>
      </w:pPr>
    </w:p>
    <w:p w:rsidR="00FD5766" w:rsidRDefault="00FD5766" w:rsidP="00FD5766">
      <w:pPr>
        <w:jc w:val="center"/>
        <w:rPr>
          <w:rFonts w:ascii="Arial" w:hAnsi="Arial" w:cs="Arial"/>
          <w:b/>
          <w:sz w:val="28"/>
          <w:szCs w:val="28"/>
        </w:rPr>
      </w:pPr>
      <w:r w:rsidRPr="009C2A5D">
        <w:rPr>
          <w:rFonts w:ascii="Arial" w:hAnsi="Arial" w:cs="Arial"/>
          <w:b/>
          <w:sz w:val="28"/>
          <w:szCs w:val="28"/>
        </w:rPr>
        <w:t>ANNEXE 3</w:t>
      </w:r>
      <w:r>
        <w:rPr>
          <w:rFonts w:ascii="Arial" w:hAnsi="Arial" w:cs="Arial"/>
          <w:b/>
          <w:sz w:val="28"/>
          <w:szCs w:val="28"/>
        </w:rPr>
        <w:t> : ECHEANCIER</w:t>
      </w:r>
    </w:p>
    <w:p w:rsidR="00FD5766" w:rsidRDefault="00FD5766" w:rsidP="00FD5766">
      <w:pPr>
        <w:jc w:val="center"/>
        <w:rPr>
          <w:rFonts w:ascii="Arial" w:hAnsi="Arial" w:cs="Arial"/>
          <w:b/>
          <w:sz w:val="28"/>
          <w:szCs w:val="28"/>
        </w:rPr>
      </w:pPr>
    </w:p>
    <w:p w:rsidR="00FD5766" w:rsidRDefault="00506C21" w:rsidP="00FD5766">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652145</wp:posOffset>
                </wp:positionH>
                <wp:positionV relativeFrom="paragraph">
                  <wp:posOffset>2622550</wp:posOffset>
                </wp:positionV>
                <wp:extent cx="731520" cy="274320"/>
                <wp:effectExtent l="12700" t="12700" r="5080"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736F" id="Rectangle 5" o:spid="_x0000_s1026" style="position:absolute;margin-left:51.35pt;margin-top:206.5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" filled="f" strokecolor="red" strokeweight="2pt">
                <v:path arrowok="t"/>
              </v:rect>
            </w:pict>
          </mc:Fallback>
        </mc:AlternateContent>
      </w:r>
      <w:r>
        <w:rPr>
          <w:rFonts w:ascii="Arial" w:hAnsi="Arial" w:cs="Arial"/>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1742440</wp:posOffset>
                </wp:positionH>
                <wp:positionV relativeFrom="paragraph">
                  <wp:posOffset>3538855</wp:posOffset>
                </wp:positionV>
                <wp:extent cx="731520" cy="274320"/>
                <wp:effectExtent l="12700" t="12700" r="5080" b="508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prstGeom prst="rect">
                          <a:avLst/>
                        </a:prstGeom>
                        <a:noFill/>
                        <a:ln w="2540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DBA4" id="Rectangle 6" o:spid="_x0000_s1026" style="position:absolute;margin-left:137.2pt;margin-top:278.65pt;width:5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" filled="f" strokecolor="#00b050" strokeweight="2pt">
                <v:path arrowok="t"/>
              </v:rect>
            </w:pict>
          </mc:Fallback>
        </mc:AlternateContent>
      </w: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2722245</wp:posOffset>
                </wp:positionH>
                <wp:positionV relativeFrom="paragraph">
                  <wp:posOffset>3540125</wp:posOffset>
                </wp:positionV>
                <wp:extent cx="731520" cy="274320"/>
                <wp:effectExtent l="12700" t="12700" r="5080" b="508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prstGeom prst="rect">
                          <a:avLst/>
                        </a:prstGeom>
                        <a:noFill/>
                        <a:ln w="2540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E858" id="Rectangle 7" o:spid="_x0000_s1026" style="position:absolute;margin-left:214.35pt;margin-top:278.75pt;width:57.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" filled="f" strokecolor="#00b050" strokeweight="2pt">
                <v:path arrowok="t"/>
              </v:rect>
            </w:pict>
          </mc:Fallback>
        </mc:AlternateContent>
      </w:r>
      <w:r>
        <w:rPr>
          <w:rFonts w:ascii="Arial" w:hAnsi="Arial" w:cs="Arial"/>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2722245</wp:posOffset>
                </wp:positionH>
                <wp:positionV relativeFrom="paragraph">
                  <wp:posOffset>1487805</wp:posOffset>
                </wp:positionV>
                <wp:extent cx="731520" cy="274320"/>
                <wp:effectExtent l="12700" t="12700" r="5080" b="508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EDAFF" id="Rectangle 4" o:spid="_x0000_s1026" style="position:absolute;margin-left:214.35pt;margin-top:117.15pt;width:57.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" filled="f" strokecolor="red" strokeweight="2pt">
                <v:path arrowok="t"/>
              </v:rect>
            </w:pict>
          </mc:Fallback>
        </mc:AlternateContent>
      </w:r>
      <w:r>
        <w:rPr>
          <w:rFonts w:ascii="Arial" w:hAnsi="Arial" w:cs="Arial"/>
          <w:b/>
          <w:noProof/>
          <w:sz w:val="28"/>
          <w:szCs w:val="28"/>
        </w:rPr>
        <mc:AlternateContent>
          <mc:Choice Requires="wps">
            <w:drawing>
              <wp:anchor distT="0" distB="0" distL="114300" distR="114300" simplePos="0" relativeHeight="251654144" behindDoc="0" locked="0" layoutInCell="1" allowOverlap="1">
                <wp:simplePos x="0" y="0"/>
                <wp:positionH relativeFrom="column">
                  <wp:posOffset>4867275</wp:posOffset>
                </wp:positionH>
                <wp:positionV relativeFrom="paragraph">
                  <wp:posOffset>591820</wp:posOffset>
                </wp:positionV>
                <wp:extent cx="731520" cy="274320"/>
                <wp:effectExtent l="12700" t="12700" r="5080" b="50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66E9C" id="Rectangle 3" o:spid="_x0000_s1026" style="position:absolute;margin-left:383.25pt;margin-top:46.6pt;width:57.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" filled="f" strokecolor="red" strokeweight="2pt">
                <v:path arrowok="t"/>
              </v:rect>
            </w:pict>
          </mc:Fallback>
        </mc:AlternateContent>
      </w:r>
      <w:r w:rsidRPr="00F10D1F">
        <w:rPr>
          <w:rFonts w:ascii="Arial" w:hAnsi="Arial" w:cs="Arial"/>
          <w:b/>
          <w:noProof/>
          <w:sz w:val="28"/>
          <w:szCs w:val="28"/>
        </w:rPr>
        <w:drawing>
          <wp:inline distT="0" distB="0" distL="0" distR="0">
            <wp:extent cx="5846445" cy="385127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6445" cy="3851275"/>
                    </a:xfrm>
                    <a:prstGeom prst="rect">
                      <a:avLst/>
                    </a:prstGeom>
                    <a:noFill/>
                    <a:ln>
                      <a:noFill/>
                    </a:ln>
                  </pic:spPr>
                </pic:pic>
              </a:graphicData>
            </a:graphic>
          </wp:inline>
        </w:drawing>
      </w:r>
    </w:p>
    <w:p w:rsidR="00FD5766" w:rsidRDefault="00506C21" w:rsidP="00FD5766">
      <w:pPr>
        <w:rPr>
          <w:rFonts w:ascii="Arial" w:hAnsi="Arial" w:cs="Arial"/>
          <w:b/>
          <w:sz w:val="22"/>
          <w:szCs w:val="22"/>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3821430</wp:posOffset>
                </wp:positionH>
                <wp:positionV relativeFrom="paragraph">
                  <wp:posOffset>935355</wp:posOffset>
                </wp:positionV>
                <wp:extent cx="731520" cy="274320"/>
                <wp:effectExtent l="12700" t="12700" r="5080" b="508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prstGeom prst="rect">
                          <a:avLst/>
                        </a:prstGeom>
                        <a:noFill/>
                        <a:ln w="2540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54606" id="Rectangle 10" o:spid="_x0000_s1026" style="position:absolute;margin-left:300.9pt;margin-top:73.65pt;width:57.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" filled="f" strokecolor="#00b050" strokeweight="2pt">
                <v:path arrowok="t"/>
              </v:rect>
            </w:pict>
          </mc:Fallback>
        </mc:AlternateContent>
      </w: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4867275</wp:posOffset>
                </wp:positionH>
                <wp:positionV relativeFrom="paragraph">
                  <wp:posOffset>473075</wp:posOffset>
                </wp:positionV>
                <wp:extent cx="731520" cy="274320"/>
                <wp:effectExtent l="12700" t="12700" r="5080" b="50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prstGeom prst="rect">
                          <a:avLst/>
                        </a:prstGeom>
                        <a:noFill/>
                        <a:ln w="2540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8F7A5" id="Rectangle 9" o:spid="_x0000_s1026" style="position:absolute;margin-left:383.25pt;margin-top:37.25pt;width:5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" filled="f" strokecolor="#00b050" strokeweight="2pt">
                <v:path arrowok="t"/>
              </v:rect>
            </w:pict>
          </mc:Fallback>
        </mc:AlternateContent>
      </w: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3821430</wp:posOffset>
                </wp:positionH>
                <wp:positionV relativeFrom="paragraph">
                  <wp:posOffset>473075</wp:posOffset>
                </wp:positionV>
                <wp:extent cx="731520" cy="274320"/>
                <wp:effectExtent l="12700" t="12700" r="5080" b="50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prstGeom prst="rect">
                          <a:avLst/>
                        </a:prstGeom>
                        <a:noFill/>
                        <a:ln w="2540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1973B" id="Rectangle 8" o:spid="_x0000_s1026" style="position:absolute;margin-left:300.9pt;margin-top:37.25pt;width:5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" filled="f" strokecolor="#00b050" strokeweight="2pt">
                <v:path arrowok="t"/>
              </v:rect>
            </w:pict>
          </mc:Fallback>
        </mc:AlternateContent>
      </w:r>
      <w:r w:rsidRPr="00987C66">
        <w:rPr>
          <w:rFonts w:ascii="Arial" w:hAnsi="Arial" w:cs="Arial"/>
          <w:b/>
          <w:noProof/>
          <w:sz w:val="22"/>
          <w:szCs w:val="22"/>
        </w:rPr>
        <w:drawing>
          <wp:inline distT="0" distB="0" distL="0" distR="0">
            <wp:extent cx="5846445" cy="147764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6445" cy="1477645"/>
                    </a:xfrm>
                    <a:prstGeom prst="rect">
                      <a:avLst/>
                    </a:prstGeom>
                    <a:noFill/>
                    <a:ln>
                      <a:noFill/>
                    </a:ln>
                  </pic:spPr>
                </pic:pic>
              </a:graphicData>
            </a:graphic>
          </wp:inline>
        </w:drawing>
      </w:r>
    </w:p>
    <w:p w:rsidR="00FD5766" w:rsidRDefault="00FD5766" w:rsidP="00FD5766">
      <w:pPr>
        <w:rPr>
          <w:rFonts w:ascii="Arial" w:hAnsi="Arial" w:cs="Arial"/>
          <w:sz w:val="22"/>
          <w:szCs w:val="22"/>
        </w:rPr>
      </w:pPr>
    </w:p>
    <w:p w:rsidR="00FD5766" w:rsidRDefault="00FD5766" w:rsidP="00FD5766">
      <w:pPr>
        <w:rPr>
          <w:rFonts w:ascii="Arial" w:hAnsi="Arial" w:cs="Arial"/>
          <w:sz w:val="22"/>
          <w:szCs w:val="22"/>
        </w:rPr>
      </w:pPr>
    </w:p>
    <w:p w:rsidR="00FD5766" w:rsidRDefault="00FD5766" w:rsidP="00FD5766">
      <w:pPr>
        <w:rPr>
          <w:rFonts w:ascii="Arial" w:hAnsi="Arial" w:cs="Arial"/>
          <w:sz w:val="22"/>
          <w:szCs w:val="22"/>
        </w:rPr>
      </w:pPr>
      <w:r w:rsidRPr="00F10D1F">
        <w:rPr>
          <w:rFonts w:ascii="Arial" w:hAnsi="Arial" w:cs="Arial"/>
          <w:sz w:val="22"/>
          <w:szCs w:val="22"/>
        </w:rPr>
        <w:t xml:space="preserve">Sur cet </w:t>
      </w:r>
      <w:r>
        <w:rPr>
          <w:rFonts w:ascii="Arial" w:hAnsi="Arial" w:cs="Arial"/>
          <w:sz w:val="22"/>
          <w:szCs w:val="22"/>
        </w:rPr>
        <w:t xml:space="preserve">échéancier, on peut, par exemple suivre les matches de cadets classés de la </w:t>
      </w:r>
      <w:r w:rsidRPr="009956B8">
        <w:rPr>
          <w:rFonts w:ascii="Arial" w:hAnsi="Arial" w:cs="Arial"/>
          <w:sz w:val="22"/>
          <w:szCs w:val="22"/>
          <w:u w:val="single"/>
        </w:rPr>
        <w:t>Poule A</w:t>
      </w:r>
      <w:r>
        <w:rPr>
          <w:rFonts w:ascii="Arial" w:hAnsi="Arial" w:cs="Arial"/>
          <w:sz w:val="22"/>
          <w:szCs w:val="22"/>
        </w:rPr>
        <w:t> :</w:t>
      </w:r>
    </w:p>
    <w:p w:rsidR="00FD5766" w:rsidRDefault="00FD5766" w:rsidP="00FD5766">
      <w:pPr>
        <w:numPr>
          <w:ilvl w:val="0"/>
          <w:numId w:val="11"/>
        </w:numPr>
        <w:rPr>
          <w:rFonts w:ascii="Arial" w:hAnsi="Arial" w:cs="Arial"/>
          <w:sz w:val="22"/>
          <w:szCs w:val="22"/>
        </w:rPr>
      </w:pPr>
      <w:r>
        <w:rPr>
          <w:rFonts w:ascii="Arial" w:hAnsi="Arial" w:cs="Arial"/>
          <w:sz w:val="22"/>
          <w:szCs w:val="22"/>
        </w:rPr>
        <w:t xml:space="preserve">Match </w:t>
      </w:r>
      <w:r w:rsidRPr="009956B8">
        <w:rPr>
          <w:rFonts w:ascii="Arial" w:hAnsi="Arial" w:cs="Arial"/>
          <w:b/>
          <w:sz w:val="22"/>
          <w:szCs w:val="22"/>
        </w:rPr>
        <w:t>15</w:t>
      </w:r>
      <w:r>
        <w:rPr>
          <w:rFonts w:ascii="Arial" w:hAnsi="Arial" w:cs="Arial"/>
          <w:sz w:val="22"/>
          <w:szCs w:val="22"/>
        </w:rPr>
        <w:t xml:space="preserve"> à 9h20 (poule A 2/3) : joueur 2 contre joueur 3</w:t>
      </w:r>
    </w:p>
    <w:p w:rsidR="00FD5766" w:rsidRDefault="00FD5766" w:rsidP="00FD5766">
      <w:pPr>
        <w:numPr>
          <w:ilvl w:val="0"/>
          <w:numId w:val="11"/>
        </w:numPr>
        <w:rPr>
          <w:rFonts w:ascii="Arial" w:hAnsi="Arial" w:cs="Arial"/>
          <w:sz w:val="22"/>
          <w:szCs w:val="22"/>
        </w:rPr>
      </w:pPr>
      <w:r>
        <w:rPr>
          <w:rFonts w:ascii="Arial" w:hAnsi="Arial" w:cs="Arial"/>
          <w:sz w:val="22"/>
          <w:szCs w:val="22"/>
        </w:rPr>
        <w:t xml:space="preserve">Match </w:t>
      </w:r>
      <w:r w:rsidRPr="009956B8">
        <w:rPr>
          <w:rFonts w:ascii="Arial" w:hAnsi="Arial" w:cs="Arial"/>
          <w:b/>
          <w:sz w:val="22"/>
          <w:szCs w:val="22"/>
        </w:rPr>
        <w:t>33</w:t>
      </w:r>
      <w:r>
        <w:rPr>
          <w:rFonts w:ascii="Arial" w:hAnsi="Arial" w:cs="Arial"/>
          <w:sz w:val="22"/>
          <w:szCs w:val="22"/>
        </w:rPr>
        <w:t xml:space="preserve"> à 11h00 (1 P 2/3) : joueur 1 contre le perdant du match 15</w:t>
      </w:r>
    </w:p>
    <w:p w:rsidR="00FD5766" w:rsidRDefault="00FD5766" w:rsidP="00FD5766">
      <w:pPr>
        <w:numPr>
          <w:ilvl w:val="0"/>
          <w:numId w:val="11"/>
        </w:numPr>
        <w:rPr>
          <w:rFonts w:ascii="Arial" w:hAnsi="Arial" w:cs="Arial"/>
          <w:sz w:val="22"/>
          <w:szCs w:val="22"/>
        </w:rPr>
      </w:pPr>
      <w:r>
        <w:rPr>
          <w:rFonts w:ascii="Arial" w:hAnsi="Arial" w:cs="Arial"/>
          <w:sz w:val="22"/>
          <w:szCs w:val="22"/>
        </w:rPr>
        <w:t xml:space="preserve">Match </w:t>
      </w:r>
      <w:r w:rsidRPr="009956B8">
        <w:rPr>
          <w:rFonts w:ascii="Arial" w:hAnsi="Arial" w:cs="Arial"/>
          <w:b/>
          <w:sz w:val="22"/>
          <w:szCs w:val="22"/>
        </w:rPr>
        <w:t>5</w:t>
      </w:r>
      <w:r>
        <w:rPr>
          <w:rFonts w:ascii="Arial" w:hAnsi="Arial" w:cs="Arial"/>
          <w:b/>
          <w:sz w:val="22"/>
          <w:szCs w:val="22"/>
        </w:rPr>
        <w:t>6</w:t>
      </w:r>
      <w:r>
        <w:rPr>
          <w:rFonts w:ascii="Arial" w:hAnsi="Arial" w:cs="Arial"/>
          <w:sz w:val="22"/>
          <w:szCs w:val="22"/>
        </w:rPr>
        <w:t xml:space="preserve"> à 13h05 (1 G 2/3) : joueur 1 contre le gagnant du match 15</w:t>
      </w:r>
    </w:p>
    <w:p w:rsidR="00FD5766" w:rsidRDefault="00FD5766" w:rsidP="00FD5766">
      <w:pPr>
        <w:rPr>
          <w:rFonts w:ascii="Arial" w:hAnsi="Arial" w:cs="Arial"/>
          <w:sz w:val="22"/>
          <w:szCs w:val="22"/>
        </w:rPr>
      </w:pPr>
    </w:p>
    <w:p w:rsidR="00FD5766" w:rsidRDefault="00FD5766" w:rsidP="00FD5766">
      <w:pPr>
        <w:rPr>
          <w:rFonts w:ascii="Arial" w:hAnsi="Arial" w:cs="Arial"/>
          <w:sz w:val="22"/>
          <w:szCs w:val="22"/>
        </w:rPr>
      </w:pPr>
      <w:r w:rsidRPr="009956B8">
        <w:rPr>
          <w:rFonts w:ascii="Arial" w:hAnsi="Arial" w:cs="Arial"/>
          <w:sz w:val="22"/>
          <w:szCs w:val="22"/>
          <w:u w:val="single"/>
        </w:rPr>
        <w:t>Sortie de poules</w:t>
      </w:r>
      <w:r>
        <w:rPr>
          <w:rFonts w:ascii="Arial" w:hAnsi="Arial" w:cs="Arial"/>
          <w:sz w:val="22"/>
          <w:szCs w:val="22"/>
        </w:rPr>
        <w:t> :</w:t>
      </w:r>
    </w:p>
    <w:p w:rsidR="00FD5766" w:rsidRDefault="00FD5766" w:rsidP="00FD5766">
      <w:pPr>
        <w:numPr>
          <w:ilvl w:val="0"/>
          <w:numId w:val="12"/>
        </w:numPr>
        <w:rPr>
          <w:rFonts w:ascii="Arial" w:hAnsi="Arial" w:cs="Arial"/>
          <w:sz w:val="22"/>
          <w:szCs w:val="22"/>
        </w:rPr>
      </w:pPr>
      <w:r>
        <w:rPr>
          <w:rFonts w:ascii="Arial" w:hAnsi="Arial" w:cs="Arial"/>
          <w:sz w:val="22"/>
          <w:szCs w:val="22"/>
        </w:rPr>
        <w:t xml:space="preserve">Matches </w:t>
      </w:r>
      <w:r w:rsidRPr="009956B8">
        <w:rPr>
          <w:rFonts w:ascii="Arial" w:hAnsi="Arial" w:cs="Arial"/>
          <w:b/>
          <w:sz w:val="22"/>
          <w:szCs w:val="22"/>
        </w:rPr>
        <w:t>77</w:t>
      </w:r>
      <w:r>
        <w:rPr>
          <w:rFonts w:ascii="Arial" w:hAnsi="Arial" w:cs="Arial"/>
          <w:sz w:val="22"/>
          <w:szCs w:val="22"/>
        </w:rPr>
        <w:t xml:space="preserve"> et </w:t>
      </w:r>
      <w:r w:rsidRPr="009956B8">
        <w:rPr>
          <w:rFonts w:ascii="Arial" w:hAnsi="Arial" w:cs="Arial"/>
          <w:b/>
          <w:sz w:val="22"/>
          <w:szCs w:val="22"/>
        </w:rPr>
        <w:t>78</w:t>
      </w:r>
      <w:r>
        <w:rPr>
          <w:rFonts w:ascii="Arial" w:hAnsi="Arial" w:cs="Arial"/>
          <w:sz w:val="22"/>
          <w:szCs w:val="22"/>
        </w:rPr>
        <w:t xml:space="preserve"> à 14h45 : deux pré-tours de quart (les deux autres sortants de poules sont qualifiés directement pour les demi-finales).</w:t>
      </w:r>
    </w:p>
    <w:p w:rsidR="00FD5766" w:rsidRDefault="00FD5766" w:rsidP="00FD5766">
      <w:pPr>
        <w:numPr>
          <w:ilvl w:val="0"/>
          <w:numId w:val="12"/>
        </w:numPr>
        <w:rPr>
          <w:rFonts w:ascii="Arial" w:hAnsi="Arial" w:cs="Arial"/>
          <w:sz w:val="22"/>
          <w:szCs w:val="22"/>
        </w:rPr>
      </w:pPr>
      <w:r>
        <w:rPr>
          <w:rFonts w:ascii="Arial" w:hAnsi="Arial" w:cs="Arial"/>
          <w:sz w:val="22"/>
          <w:szCs w:val="22"/>
        </w:rPr>
        <w:t xml:space="preserve">Matches </w:t>
      </w:r>
      <w:r w:rsidRPr="009956B8">
        <w:rPr>
          <w:rFonts w:ascii="Arial" w:hAnsi="Arial" w:cs="Arial"/>
          <w:b/>
          <w:sz w:val="22"/>
          <w:szCs w:val="22"/>
        </w:rPr>
        <w:t>94</w:t>
      </w:r>
      <w:r>
        <w:rPr>
          <w:rFonts w:ascii="Arial" w:hAnsi="Arial" w:cs="Arial"/>
          <w:sz w:val="22"/>
          <w:szCs w:val="22"/>
        </w:rPr>
        <w:t xml:space="preserve"> et </w:t>
      </w:r>
      <w:r w:rsidRPr="009956B8">
        <w:rPr>
          <w:rFonts w:ascii="Arial" w:hAnsi="Arial" w:cs="Arial"/>
          <w:b/>
          <w:sz w:val="22"/>
          <w:szCs w:val="22"/>
        </w:rPr>
        <w:t>95</w:t>
      </w:r>
      <w:r>
        <w:rPr>
          <w:rFonts w:ascii="Arial" w:hAnsi="Arial" w:cs="Arial"/>
          <w:sz w:val="22"/>
          <w:szCs w:val="22"/>
        </w:rPr>
        <w:t xml:space="preserve"> à 16h00 : deux demi-finales</w:t>
      </w:r>
    </w:p>
    <w:p w:rsidR="00FD5766" w:rsidRPr="00455EF4" w:rsidRDefault="00FD5766" w:rsidP="00FD5766">
      <w:pPr>
        <w:numPr>
          <w:ilvl w:val="0"/>
          <w:numId w:val="12"/>
        </w:numPr>
        <w:rPr>
          <w:rFonts w:ascii="Arial" w:hAnsi="Arial" w:cs="Arial"/>
          <w:sz w:val="22"/>
          <w:szCs w:val="22"/>
        </w:rPr>
      </w:pPr>
      <w:r>
        <w:rPr>
          <w:rFonts w:ascii="Arial" w:hAnsi="Arial" w:cs="Arial"/>
          <w:sz w:val="22"/>
          <w:szCs w:val="22"/>
        </w:rPr>
        <w:t xml:space="preserve">Match </w:t>
      </w:r>
      <w:r w:rsidRPr="009956B8">
        <w:rPr>
          <w:rFonts w:ascii="Arial" w:hAnsi="Arial" w:cs="Arial"/>
          <w:b/>
          <w:sz w:val="22"/>
          <w:szCs w:val="22"/>
        </w:rPr>
        <w:t>104</w:t>
      </w:r>
      <w:r>
        <w:rPr>
          <w:rFonts w:ascii="Arial" w:hAnsi="Arial" w:cs="Arial"/>
          <w:sz w:val="22"/>
          <w:szCs w:val="22"/>
        </w:rPr>
        <w:t xml:space="preserve"> à 17h15 : final</w:t>
      </w:r>
    </w:p>
    <w:sectPr w:rsidR="00FD5766" w:rsidRPr="00455EF4" w:rsidSect="00FD5766">
      <w:headerReference w:type="default" r:id="rId14"/>
      <w:footerReference w:type="default" r:id="rId15"/>
      <w:headerReference w:type="first" r:id="rId16"/>
      <w:footerReference w:type="first" r:id="rId17"/>
      <w:pgSz w:w="11906" w:h="16838"/>
      <w:pgMar w:top="1418" w:right="1274" w:bottom="1418" w:left="1418" w:header="709" w:footer="4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D3" w:rsidRDefault="00CA32D3">
      <w:r>
        <w:separator/>
      </w:r>
    </w:p>
  </w:endnote>
  <w:endnote w:type="continuationSeparator" w:id="0">
    <w:p w:rsidR="00CA32D3" w:rsidRDefault="00CA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66" w:rsidRDefault="00FD5766" w:rsidP="00FD5766">
    <w:pPr>
      <w:pStyle w:val="En-tte"/>
    </w:pPr>
    <w:r>
      <w:rPr>
        <w:i/>
        <w:color w:val="C0C0C0"/>
      </w:rPr>
      <w:t>Comité des Bouches-du-Rhône</w:t>
    </w:r>
    <w:r>
      <w:tab/>
    </w:r>
    <w:r w:rsidRPr="009C2A5D">
      <w:rPr>
        <w:rFonts w:ascii="Arial" w:hAnsi="Arial" w:cs="Arial"/>
        <w:sz w:val="20"/>
      </w:rPr>
      <w:t xml:space="preserve">Page </w:t>
    </w:r>
    <w:r w:rsidRPr="009C2A5D">
      <w:rPr>
        <w:rFonts w:ascii="Arial" w:hAnsi="Arial" w:cs="Arial"/>
        <w:sz w:val="20"/>
      </w:rPr>
      <w:fldChar w:fldCharType="begin"/>
    </w:r>
    <w:r w:rsidR="00CA32D3">
      <w:rPr>
        <w:rFonts w:ascii="Arial" w:hAnsi="Arial" w:cs="Arial"/>
        <w:sz w:val="20"/>
      </w:rPr>
      <w:instrText>PAGE</w:instrText>
    </w:r>
    <w:r w:rsidRPr="009C2A5D">
      <w:rPr>
        <w:rFonts w:ascii="Arial" w:hAnsi="Arial" w:cs="Arial"/>
        <w:sz w:val="20"/>
      </w:rPr>
      <w:instrText xml:space="preserve">   \* MERGEFORMAT</w:instrText>
    </w:r>
    <w:r w:rsidRPr="009C2A5D">
      <w:rPr>
        <w:rFonts w:ascii="Arial" w:hAnsi="Arial" w:cs="Arial"/>
        <w:sz w:val="20"/>
      </w:rPr>
      <w:fldChar w:fldCharType="separate"/>
    </w:r>
    <w:r>
      <w:rPr>
        <w:rFonts w:ascii="Arial" w:hAnsi="Arial" w:cs="Arial"/>
        <w:noProof/>
        <w:sz w:val="20"/>
      </w:rPr>
      <w:t>7</w:t>
    </w:r>
    <w:r w:rsidRPr="009C2A5D">
      <w:rPr>
        <w:rFonts w:ascii="Arial" w:hAnsi="Arial" w:cs="Arial"/>
        <w:sz w:val="20"/>
      </w:rPr>
      <w:fldChar w:fldCharType="end"/>
    </w:r>
    <w:r>
      <w:rPr>
        <w:i/>
      </w:rPr>
      <w:tab/>
    </w:r>
    <w:r>
      <w:rPr>
        <w:i/>
        <w:color w:val="C0C0C0"/>
      </w:rPr>
      <w:t xml:space="preserve">Notice GPJ </w:t>
    </w:r>
    <w:proofErr w:type="gramStart"/>
    <w:r>
      <w:rPr>
        <w:i/>
        <w:color w:val="C0C0C0"/>
      </w:rPr>
      <w:t>13  20</w:t>
    </w:r>
    <w:r w:rsidR="00D703F4">
      <w:rPr>
        <w:i/>
        <w:color w:val="C0C0C0"/>
      </w:rPr>
      <w:t>20</w:t>
    </w:r>
    <w:proofErr w:type="gramEnd"/>
    <w:r>
      <w:rPr>
        <w:i/>
        <w:color w:val="C0C0C0"/>
      </w:rPr>
      <w:t>-20</w:t>
    </w:r>
    <w:r w:rsidR="00D703F4">
      <w:rPr>
        <w:i/>
        <w:color w:val="C0C0C0"/>
      </w:rPr>
      <w:t>21</w:t>
    </w:r>
  </w:p>
  <w:p w:rsidR="00FD5766" w:rsidRPr="002435A4" w:rsidRDefault="00FD5766" w:rsidP="00FD57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66" w:rsidRDefault="00FD5766" w:rsidP="00FD5766">
    <w:pPr>
      <w:pStyle w:val="En-tte"/>
    </w:pPr>
    <w:r>
      <w:rPr>
        <w:i/>
        <w:color w:val="C0C0C0"/>
      </w:rPr>
      <w:t>Comité des Bouches-du-Rhône</w:t>
    </w:r>
    <w:r>
      <w:tab/>
    </w:r>
    <w:r>
      <w:rPr>
        <w:i/>
      </w:rPr>
      <w:tab/>
    </w:r>
    <w:r>
      <w:rPr>
        <w:i/>
        <w:color w:val="C0C0C0"/>
      </w:rPr>
      <w:t xml:space="preserve">Notice GPJ </w:t>
    </w:r>
    <w:proofErr w:type="gramStart"/>
    <w:r>
      <w:rPr>
        <w:i/>
        <w:color w:val="C0C0C0"/>
      </w:rPr>
      <w:t xml:space="preserve">13  </w:t>
    </w:r>
    <w:r w:rsidR="00D703F4">
      <w:rPr>
        <w:i/>
        <w:color w:val="C0C0C0"/>
      </w:rPr>
      <w:t>2020</w:t>
    </w:r>
    <w:proofErr w:type="gramEnd"/>
    <w:r w:rsidR="00D703F4">
      <w:rPr>
        <w:i/>
        <w:color w:val="C0C0C0"/>
      </w:rPr>
      <w:t>-2021</w:t>
    </w:r>
  </w:p>
  <w:p w:rsidR="00FD5766" w:rsidRDefault="00FD5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D3" w:rsidRDefault="00CA32D3">
      <w:r>
        <w:separator/>
      </w:r>
    </w:p>
  </w:footnote>
  <w:footnote w:type="continuationSeparator" w:id="0">
    <w:p w:rsidR="00CA32D3" w:rsidRDefault="00CA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66" w:rsidRDefault="00FD5766">
    <w:pPr>
      <w:pStyle w:val="En-tte"/>
    </w:pPr>
    <w:r>
      <w:rPr>
        <w:i/>
        <w:color w:val="C0C0C0"/>
      </w:rPr>
      <w:t>Commission Jeunes</w:t>
    </w:r>
    <w:r>
      <w:tab/>
    </w:r>
    <w:r>
      <w:rPr>
        <w:i/>
      </w:rPr>
      <w:tab/>
    </w:r>
    <w:r>
      <w:rPr>
        <w:i/>
        <w:color w:val="C0C0C0"/>
      </w:rPr>
      <w:t xml:space="preserve">Notice GPJ 13 </w:t>
    </w:r>
    <w:proofErr w:type="gramStart"/>
    <w:r>
      <w:rPr>
        <w:i/>
        <w:color w:val="C0C0C0"/>
      </w:rPr>
      <w:t>13  20</w:t>
    </w:r>
    <w:r w:rsidR="00D703F4">
      <w:rPr>
        <w:i/>
        <w:color w:val="C0C0C0"/>
      </w:rPr>
      <w:t>20</w:t>
    </w:r>
    <w:proofErr w:type="gramEnd"/>
    <w:r>
      <w:rPr>
        <w:i/>
        <w:color w:val="C0C0C0"/>
      </w:rPr>
      <w:t>-20</w:t>
    </w:r>
    <w:r w:rsidR="00D703F4">
      <w:rPr>
        <w:i/>
        <w:color w:val="C0C0C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66" w:rsidRDefault="00FD5766" w:rsidP="00FD5766">
    <w:pPr>
      <w:pStyle w:val="En-tte"/>
      <w:tabs>
        <w:tab w:val="clear" w:pos="4536"/>
        <w:tab w:val="clear" w:pos="9072"/>
        <w:tab w:val="left" w:pos="1840"/>
      </w:tabs>
    </w:pPr>
  </w:p>
  <w:p w:rsidR="00FD5766" w:rsidRDefault="00FD57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34F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16332"/>
    <w:multiLevelType w:val="hybridMultilevel"/>
    <w:tmpl w:val="9B8AA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Blac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Blac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Black"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80FC7"/>
    <w:multiLevelType w:val="hybridMultilevel"/>
    <w:tmpl w:val="0A5A76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00C5F05"/>
    <w:multiLevelType w:val="hybridMultilevel"/>
    <w:tmpl w:val="37D0B8C8"/>
    <w:lvl w:ilvl="0" w:tplc="FE34C640">
      <w:numFmt w:val="bullet"/>
      <w:lvlText w:val="-"/>
      <w:lvlJc w:val="left"/>
      <w:pPr>
        <w:ind w:left="1080" w:hanging="360"/>
      </w:pPr>
      <w:rPr>
        <w:rFonts w:ascii="Arial" w:eastAsia="Calibri" w:hAnsi="Arial" w:cs="Wingdings" w:hint="default"/>
      </w:rPr>
    </w:lvl>
    <w:lvl w:ilvl="1" w:tplc="040C0003" w:tentative="1">
      <w:start w:val="1"/>
      <w:numFmt w:val="bullet"/>
      <w:lvlText w:val="o"/>
      <w:lvlJc w:val="left"/>
      <w:pPr>
        <w:ind w:left="1800" w:hanging="360"/>
      </w:pPr>
      <w:rPr>
        <w:rFonts w:ascii="Courier New" w:hAnsi="Courier New" w:cs="Arial Black"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Black"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Black"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3514B4E"/>
    <w:multiLevelType w:val="hybridMultilevel"/>
    <w:tmpl w:val="6FA6A5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Black"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Black"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Black"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FBF62BC"/>
    <w:multiLevelType w:val="hybridMultilevel"/>
    <w:tmpl w:val="C75A60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B24346"/>
    <w:multiLevelType w:val="hybridMultilevel"/>
    <w:tmpl w:val="17BA9F5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Arial Black"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Arial Black"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Arial Black"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373F2F1C"/>
    <w:multiLevelType w:val="hybridMultilevel"/>
    <w:tmpl w:val="FCD646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Black"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Black"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Black"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77D0E83"/>
    <w:multiLevelType w:val="hybridMultilevel"/>
    <w:tmpl w:val="DBD0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Blac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Blac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Black"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038FA"/>
    <w:multiLevelType w:val="hybridMultilevel"/>
    <w:tmpl w:val="00CA8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Black"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Black"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Black"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6E3663E"/>
    <w:multiLevelType w:val="hybridMultilevel"/>
    <w:tmpl w:val="4D263A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Black"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Black"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Black"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2AC789B"/>
    <w:multiLevelType w:val="hybridMultilevel"/>
    <w:tmpl w:val="E2C07982"/>
    <w:lvl w:ilvl="0" w:tplc="586C8E3A">
      <w:start w:val="5"/>
      <w:numFmt w:val="bullet"/>
      <w:lvlText w:val="-"/>
      <w:lvlJc w:val="left"/>
      <w:pPr>
        <w:ind w:left="720" w:hanging="360"/>
      </w:pPr>
      <w:rPr>
        <w:rFonts w:ascii="Arial" w:eastAsia="Times" w:hAnsi="Arial"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BF058C"/>
    <w:multiLevelType w:val="hybridMultilevel"/>
    <w:tmpl w:val="1C729A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Black"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Black"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Black"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12"/>
  </w:num>
  <w:num w:numId="6">
    <w:abstractNumId w:val="9"/>
  </w:num>
  <w:num w:numId="7">
    <w:abstractNumId w:val="3"/>
  </w:num>
  <w:num w:numId="8">
    <w:abstractNumId w:val="7"/>
  </w:num>
  <w:num w:numId="9">
    <w:abstractNumId w:val="4"/>
  </w:num>
  <w:num w:numId="10">
    <w:abstractNumId w:val="6"/>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6C"/>
    <w:rsid w:val="00506C21"/>
    <w:rsid w:val="00661569"/>
    <w:rsid w:val="00A6003D"/>
    <w:rsid w:val="00CA32D3"/>
    <w:rsid w:val="00D703F4"/>
    <w:rsid w:val="00FD5766"/>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FBEFBC"/>
  <w15:chartTrackingRefBased/>
  <w15:docId w15:val="{190971CD-2B11-8142-9FBE-D3B1695F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Titre1">
    <w:name w:val="heading 1"/>
    <w:basedOn w:val="Normal"/>
    <w:next w:val="Normal"/>
    <w:qFormat/>
    <w:pPr>
      <w:keepNext/>
      <w:jc w:val="both"/>
      <w:outlineLvl w:val="0"/>
    </w:pPr>
    <w:rPr>
      <w:rFonts w:ascii="Comic Sans MS" w:eastAsia="Times New Roman" w:hAnsi="Comic Sans MS"/>
      <w:b/>
    </w:rPr>
  </w:style>
  <w:style w:type="paragraph" w:styleId="Titre2">
    <w:name w:val="heading 2"/>
    <w:basedOn w:val="Normal"/>
    <w:next w:val="Normal"/>
    <w:qFormat/>
    <w:pPr>
      <w:keepNext/>
      <w:jc w:val="both"/>
      <w:outlineLvl w:val="1"/>
    </w:pPr>
    <w:rPr>
      <w:rFonts w:ascii="Arial" w:hAnsi="Arial"/>
      <w:b/>
      <w:sz w:val="22"/>
    </w:rPr>
  </w:style>
  <w:style w:type="paragraph" w:styleId="Titre3">
    <w:name w:val="heading 3"/>
    <w:basedOn w:val="Normal"/>
    <w:next w:val="Normal"/>
    <w:qFormat/>
    <w:pPr>
      <w:keepNext/>
      <w:jc w:val="center"/>
      <w:outlineLvl w:val="2"/>
    </w:pPr>
    <w:rPr>
      <w:rFonts w:ascii="Arial" w:hAnsi="Arial"/>
      <w:b/>
      <w:sz w:val="22"/>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spacing w:before="120"/>
      <w:jc w:val="both"/>
    </w:pPr>
    <w:rPr>
      <w:rFonts w:ascii="Comic Sans MS" w:eastAsia="Times New Roman" w:hAnsi="Comic Sans MS"/>
      <w:sz w:val="20"/>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Lienhypertexte">
    <w:name w:val="Hyperlink"/>
    <w:rPr>
      <w:color w:val="0000FF"/>
      <w:u w:val="single"/>
    </w:rPr>
  </w:style>
  <w:style w:type="paragraph" w:styleId="Textedebulles">
    <w:name w:val="Balloon Text"/>
    <w:basedOn w:val="Normal"/>
    <w:semiHidden/>
    <w:rsid w:val="0044266C"/>
    <w:rPr>
      <w:rFonts w:ascii="Lucida Grande" w:hAnsi="Lucida Grande"/>
      <w:sz w:val="18"/>
      <w:szCs w:val="18"/>
    </w:rPr>
  </w:style>
  <w:style w:type="character" w:customStyle="1" w:styleId="PieddepageCar">
    <w:name w:val="Pied de page Car"/>
    <w:link w:val="Pieddepage"/>
    <w:uiPriority w:val="99"/>
    <w:rsid w:val="002435A4"/>
    <w:rPr>
      <w:sz w:val="24"/>
    </w:rPr>
  </w:style>
  <w:style w:type="paragraph" w:styleId="Grillemoyenne2">
    <w:name w:val="Medium Grid 2"/>
    <w:uiPriority w:val="1"/>
    <w:qFormat/>
    <w:rsid w:val="00CD783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492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2090</Words>
  <Characters>11497</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CHAMPIONNAT DÉPARTEMENTAL INTERCLUBS JEUNES</vt:lpstr>
      <vt:lpstr>CHAMPIONNAT DÉPARTEMENTAL INTERCLUBS JEUNES</vt:lpstr>
    </vt:vector>
  </TitlesOfParts>
  <Company>Comité des BdR de Badminton</Company>
  <LinksUpToDate>false</LinksUpToDate>
  <CharactersWithSpaces>13560</CharactersWithSpaces>
  <SharedDoc>false</SharedDoc>
  <HLinks>
    <vt:vector size="6" baseType="variant">
      <vt:variant>
        <vt:i4>1114113</vt:i4>
      </vt:variant>
      <vt:variant>
        <vt:i4>-1</vt:i4>
      </vt:variant>
      <vt:variant>
        <vt:i4>1026</vt:i4>
      </vt:variant>
      <vt:variant>
        <vt:i4>1</vt:i4>
      </vt:variant>
      <vt:variant>
        <vt:lpwstr>CartoucheComiteBoucheduRhone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DÉPARTEMENTAL INTERCLUBS JEUNES</dc:title>
  <dc:subject/>
  <dc:creator>Bruno Bert</dc:creator>
  <cp:keywords/>
  <cp:lastModifiedBy>Comité BdR</cp:lastModifiedBy>
  <cp:revision>3</cp:revision>
  <cp:lastPrinted>2011-09-13T12:43:00Z</cp:lastPrinted>
  <dcterms:created xsi:type="dcterms:W3CDTF">2020-07-17T10:26:00Z</dcterms:created>
  <dcterms:modified xsi:type="dcterms:W3CDTF">2020-07-17T12:22:00Z</dcterms:modified>
</cp:coreProperties>
</file>